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7B550" w14:textId="77777777" w:rsidR="009C21BB" w:rsidRDefault="009C21BB" w:rsidP="00A91554">
      <w:pPr>
        <w:pStyle w:val="normal"/>
        <w:pBdr>
          <w:top w:val="nil"/>
          <w:left w:val="nil"/>
          <w:bottom w:val="nil"/>
          <w:right w:val="nil"/>
          <w:between w:val="nil"/>
        </w:pBdr>
        <w:spacing w:line="0" w:lineRule="atLeast"/>
        <w:contextualSpacing/>
        <w:jc w:val="center"/>
        <w:rPr>
          <w:rFonts w:ascii="Book Antiqua" w:hAnsi="Book Antiqua"/>
          <w:b/>
          <w:bCs/>
          <w:color w:val="E25852"/>
          <w:sz w:val="24"/>
          <w:szCs w:val="24"/>
        </w:rPr>
      </w:pPr>
    </w:p>
    <w:p w14:paraId="3E9E7D36" w14:textId="0650A7DB" w:rsidR="008829E3" w:rsidRPr="00427884" w:rsidRDefault="00427884" w:rsidP="00A91554">
      <w:pPr>
        <w:pStyle w:val="normal"/>
        <w:pBdr>
          <w:top w:val="nil"/>
          <w:left w:val="nil"/>
          <w:bottom w:val="nil"/>
          <w:right w:val="nil"/>
          <w:between w:val="nil"/>
        </w:pBdr>
        <w:spacing w:line="0" w:lineRule="atLeast"/>
        <w:contextualSpacing/>
        <w:jc w:val="center"/>
        <w:rPr>
          <w:rFonts w:ascii="Book Antiqua" w:hAnsi="Book Antiqua"/>
          <w:b/>
          <w:bCs/>
          <w:color w:val="E25852"/>
          <w:sz w:val="32"/>
          <w:szCs w:val="32"/>
        </w:rPr>
      </w:pPr>
      <w:r w:rsidRPr="00427884">
        <w:rPr>
          <w:rFonts w:ascii="Book Antiqua" w:hAnsi="Book Antiqua"/>
          <w:b/>
          <w:bCs/>
          <w:color w:val="E25852"/>
          <w:sz w:val="32"/>
          <w:szCs w:val="32"/>
        </w:rPr>
        <w:t>FESTIVAL DI TEATRO ANTICO DI VELEIA</w:t>
      </w:r>
    </w:p>
    <w:p w14:paraId="522591A1" w14:textId="5F443248" w:rsidR="00427884" w:rsidRPr="00427884" w:rsidRDefault="00427884" w:rsidP="00427884">
      <w:pPr>
        <w:pStyle w:val="normal"/>
        <w:pBdr>
          <w:top w:val="nil"/>
          <w:left w:val="nil"/>
          <w:bottom w:val="nil"/>
          <w:right w:val="nil"/>
          <w:between w:val="nil"/>
        </w:pBdr>
        <w:spacing w:line="0" w:lineRule="atLeast"/>
        <w:ind w:left="720"/>
        <w:contextualSpacing/>
        <w:jc w:val="center"/>
        <w:rPr>
          <w:rFonts w:ascii="Book Antiqua" w:hAnsi="Book Antiqua"/>
          <w:b/>
          <w:bCs/>
          <w:i/>
          <w:color w:val="E25852"/>
          <w:sz w:val="32"/>
          <w:szCs w:val="32"/>
        </w:rPr>
      </w:pPr>
      <w:r w:rsidRPr="00427884">
        <w:rPr>
          <w:rFonts w:ascii="Book Antiqua" w:hAnsi="Book Antiqua"/>
          <w:b/>
          <w:bCs/>
          <w:i/>
          <w:color w:val="E25852"/>
          <w:sz w:val="32"/>
          <w:szCs w:val="32"/>
        </w:rPr>
        <w:t>Edizione 2021</w:t>
      </w:r>
    </w:p>
    <w:p w14:paraId="762D1B31" w14:textId="77777777" w:rsidR="00427884" w:rsidRPr="00427884" w:rsidRDefault="00427884" w:rsidP="00427884">
      <w:pPr>
        <w:widowControl w:val="0"/>
        <w:autoSpaceDE w:val="0"/>
        <w:autoSpaceDN w:val="0"/>
        <w:adjustRightInd w:val="0"/>
        <w:spacing w:line="0" w:lineRule="atLeast"/>
        <w:jc w:val="both"/>
        <w:rPr>
          <w:rFonts w:ascii="Book Antiqua" w:hAnsi="Book Antiqua"/>
          <w:b/>
          <w:bCs/>
          <w:color w:val="E25852"/>
          <w:sz w:val="32"/>
          <w:szCs w:val="32"/>
        </w:rPr>
      </w:pPr>
    </w:p>
    <w:p w14:paraId="41FDAC0D" w14:textId="77777777" w:rsidR="00427884" w:rsidRDefault="00427884" w:rsidP="00427884">
      <w:pPr>
        <w:widowControl w:val="0"/>
        <w:autoSpaceDE w:val="0"/>
        <w:autoSpaceDN w:val="0"/>
        <w:adjustRightInd w:val="0"/>
        <w:spacing w:line="0" w:lineRule="atLeast"/>
        <w:jc w:val="both"/>
        <w:rPr>
          <w:rFonts w:ascii="Book Antiqua" w:hAnsi="Book Antiqua" w:cs="Times"/>
          <w:i/>
          <w:sz w:val="24"/>
          <w:szCs w:val="24"/>
        </w:rPr>
      </w:pPr>
    </w:p>
    <w:p w14:paraId="144F88ED" w14:textId="77777777" w:rsidR="00427884" w:rsidRPr="00427884" w:rsidRDefault="00427884" w:rsidP="00427884">
      <w:pPr>
        <w:widowControl w:val="0"/>
        <w:autoSpaceDE w:val="0"/>
        <w:autoSpaceDN w:val="0"/>
        <w:adjustRightInd w:val="0"/>
        <w:spacing w:line="0" w:lineRule="atLeast"/>
        <w:jc w:val="both"/>
        <w:rPr>
          <w:rFonts w:ascii="Book Antiqua" w:hAnsi="Book Antiqua" w:cs="Times"/>
          <w:i/>
          <w:sz w:val="24"/>
          <w:szCs w:val="24"/>
        </w:rPr>
      </w:pPr>
      <w:r w:rsidRPr="00427884">
        <w:rPr>
          <w:rFonts w:ascii="Book Antiqua" w:hAnsi="Book Antiqua" w:cs="Times"/>
          <w:i/>
          <w:sz w:val="24"/>
          <w:szCs w:val="24"/>
        </w:rPr>
        <w:t>Torna l’appuntamento estivo con il Teatro Antico nell’incanto dell’area archeologica di Veleia, dove si rinnova la dimensione (mutuata dall’esperienza più profonda del teatro greco) del rito civile di una comunità riunita per rivivere, attraverso la scena, i miti che appartengono a un passato collettivo.</w:t>
      </w:r>
    </w:p>
    <w:p w14:paraId="4A44B6CD" w14:textId="77777777" w:rsidR="00427884" w:rsidRPr="00427884" w:rsidRDefault="00427884" w:rsidP="00427884">
      <w:pPr>
        <w:widowControl w:val="0"/>
        <w:autoSpaceDE w:val="0"/>
        <w:autoSpaceDN w:val="0"/>
        <w:adjustRightInd w:val="0"/>
        <w:spacing w:line="0" w:lineRule="atLeast"/>
        <w:jc w:val="both"/>
        <w:rPr>
          <w:rFonts w:ascii="Book Antiqua" w:hAnsi="Book Antiqua" w:cs="Times"/>
          <w:i/>
          <w:sz w:val="24"/>
          <w:szCs w:val="24"/>
        </w:rPr>
      </w:pPr>
      <w:r w:rsidRPr="00427884">
        <w:rPr>
          <w:rFonts w:ascii="Book Antiqua" w:hAnsi="Book Antiqua" w:cs="Times"/>
          <w:i/>
          <w:sz w:val="24"/>
          <w:szCs w:val="24"/>
        </w:rPr>
        <w:t xml:space="preserve">Un cartellone d’eccezione composto da appuntamenti preziosi, creati appositamente e in esclusiva per Veleia (la performance inedita di Massimo </w:t>
      </w:r>
      <w:proofErr w:type="spellStart"/>
      <w:r w:rsidRPr="00427884">
        <w:rPr>
          <w:rFonts w:ascii="Book Antiqua" w:hAnsi="Book Antiqua" w:cs="Times"/>
          <w:i/>
          <w:sz w:val="24"/>
          <w:szCs w:val="24"/>
        </w:rPr>
        <w:t>Recalcati</w:t>
      </w:r>
      <w:proofErr w:type="spellEnd"/>
      <w:r w:rsidRPr="00427884">
        <w:rPr>
          <w:rFonts w:ascii="Book Antiqua" w:hAnsi="Book Antiqua" w:cs="Times"/>
          <w:i/>
          <w:sz w:val="24"/>
          <w:szCs w:val="24"/>
        </w:rPr>
        <w:t xml:space="preserve"> e Mario Perrotta), che scelgono il festival per il loro debutto in prima nazionale (Paolo Rossi e Laura Morante) o che vi approdano in una versione speciale (il nuovo spettacolo di Sergio Rubini).</w:t>
      </w:r>
    </w:p>
    <w:p w14:paraId="4925B3FC" w14:textId="77777777" w:rsidR="00427884" w:rsidRPr="00427884" w:rsidRDefault="00427884" w:rsidP="00427884">
      <w:pPr>
        <w:widowControl w:val="0"/>
        <w:autoSpaceDE w:val="0"/>
        <w:autoSpaceDN w:val="0"/>
        <w:adjustRightInd w:val="0"/>
        <w:spacing w:line="0" w:lineRule="atLeast"/>
        <w:jc w:val="both"/>
        <w:rPr>
          <w:rFonts w:ascii="Book Antiqua" w:hAnsi="Book Antiqua" w:cs="Times"/>
          <w:i/>
          <w:sz w:val="24"/>
          <w:szCs w:val="24"/>
        </w:rPr>
      </w:pPr>
      <w:r w:rsidRPr="00427884">
        <w:rPr>
          <w:rFonts w:ascii="Book Antiqua" w:hAnsi="Book Antiqua" w:cs="Times"/>
          <w:i/>
          <w:sz w:val="24"/>
          <w:szCs w:val="24"/>
        </w:rPr>
        <w:t xml:space="preserve">Graditissimi ritorni (da Nicola Piovani a Gioele </w:t>
      </w:r>
      <w:proofErr w:type="spellStart"/>
      <w:r w:rsidRPr="00427884">
        <w:rPr>
          <w:rFonts w:ascii="Book Antiqua" w:hAnsi="Book Antiqua" w:cs="Times"/>
          <w:i/>
          <w:sz w:val="24"/>
          <w:szCs w:val="24"/>
        </w:rPr>
        <w:t>Dix</w:t>
      </w:r>
      <w:proofErr w:type="spellEnd"/>
      <w:r w:rsidRPr="00427884">
        <w:rPr>
          <w:rFonts w:ascii="Book Antiqua" w:hAnsi="Book Antiqua" w:cs="Times"/>
          <w:i/>
          <w:sz w:val="24"/>
          <w:szCs w:val="24"/>
        </w:rPr>
        <w:t xml:space="preserve">), linguaggi eterogenei che si contaminano per far dialogare, nell’antico foro romano, Teatro, Musica, Mito, Poesia… Un confronto con il </w:t>
      </w:r>
      <w:proofErr w:type="spellStart"/>
      <w:r w:rsidRPr="00427884">
        <w:rPr>
          <w:rFonts w:ascii="Book Antiqua" w:hAnsi="Book Antiqua" w:cs="Times"/>
          <w:i/>
          <w:sz w:val="24"/>
          <w:szCs w:val="24"/>
        </w:rPr>
        <w:t>genius</w:t>
      </w:r>
      <w:proofErr w:type="spellEnd"/>
      <w:r w:rsidRPr="00427884">
        <w:rPr>
          <w:rFonts w:ascii="Book Antiqua" w:hAnsi="Book Antiqua" w:cs="Times"/>
          <w:i/>
          <w:sz w:val="24"/>
          <w:szCs w:val="24"/>
        </w:rPr>
        <w:t xml:space="preserve"> loci dell’area archeologica che diventa organico in Metamorfosi, la nuova produzione del Teatro del Lemming attraverso la quale cinque spettatori alla volta saranno iniziati a un vero rito teatrale.</w:t>
      </w:r>
    </w:p>
    <w:p w14:paraId="46769866" w14:textId="77777777" w:rsidR="00427884" w:rsidRPr="00427884" w:rsidRDefault="00427884" w:rsidP="00427884">
      <w:pPr>
        <w:widowControl w:val="0"/>
        <w:autoSpaceDE w:val="0"/>
        <w:autoSpaceDN w:val="0"/>
        <w:adjustRightInd w:val="0"/>
        <w:spacing w:line="0" w:lineRule="atLeast"/>
        <w:jc w:val="both"/>
        <w:rPr>
          <w:rFonts w:ascii="Book Antiqua" w:hAnsi="Book Antiqua" w:cs="Times"/>
          <w:i/>
          <w:sz w:val="24"/>
          <w:szCs w:val="24"/>
        </w:rPr>
      </w:pPr>
      <w:r w:rsidRPr="00427884">
        <w:rPr>
          <w:rFonts w:ascii="Book Antiqua" w:hAnsi="Book Antiqua" w:cs="Times"/>
          <w:i/>
          <w:sz w:val="24"/>
          <w:szCs w:val="24"/>
        </w:rPr>
        <w:t xml:space="preserve">Musica, Bellezza, Ironia per un’edizione che segna la riapertura del Festival di Veleia dopo la forzata sospensione nel 2020 e un programma articolato in inediti e </w:t>
      </w:r>
      <w:r w:rsidRPr="00427884">
        <w:rPr>
          <w:rFonts w:ascii="Book Antiqua" w:hAnsi="Book Antiqua"/>
          <w:i/>
          <w:sz w:val="24"/>
          <w:szCs w:val="24"/>
        </w:rPr>
        <w:t xml:space="preserve">immaginifici percorsi </w:t>
      </w:r>
      <w:r w:rsidRPr="00427884">
        <w:rPr>
          <w:rFonts w:ascii="Book Antiqua" w:hAnsi="Book Antiqua" w:cs="Times"/>
          <w:i/>
          <w:sz w:val="24"/>
          <w:szCs w:val="24"/>
        </w:rPr>
        <w:t>intorno a temi universali di luminosa potenza come “Memoria” , “Eredità”, “Autobiografia” che ricorrono creando invisibili tracce e fili conduttori all’interno del variegato programma.</w:t>
      </w:r>
    </w:p>
    <w:p w14:paraId="4EC15054" w14:textId="77777777" w:rsidR="00427884" w:rsidRPr="00427884" w:rsidRDefault="00427884" w:rsidP="00427884">
      <w:pPr>
        <w:pStyle w:val="normal"/>
        <w:pBdr>
          <w:top w:val="nil"/>
          <w:left w:val="nil"/>
          <w:bottom w:val="nil"/>
          <w:right w:val="nil"/>
          <w:between w:val="nil"/>
        </w:pBdr>
        <w:spacing w:line="0" w:lineRule="atLeast"/>
        <w:contextualSpacing/>
        <w:jc w:val="right"/>
        <w:rPr>
          <w:rFonts w:ascii="Book Antiqua" w:hAnsi="Book Antiqua" w:cs="Times"/>
          <w:sz w:val="24"/>
          <w:szCs w:val="24"/>
        </w:rPr>
      </w:pPr>
    </w:p>
    <w:p w14:paraId="69338719" w14:textId="77777777" w:rsidR="00427884" w:rsidRPr="00427884" w:rsidRDefault="00427884" w:rsidP="00427884">
      <w:pPr>
        <w:pStyle w:val="normal"/>
        <w:pBdr>
          <w:top w:val="nil"/>
          <w:left w:val="nil"/>
          <w:bottom w:val="nil"/>
          <w:right w:val="nil"/>
          <w:between w:val="nil"/>
        </w:pBdr>
        <w:spacing w:line="0" w:lineRule="atLeast"/>
        <w:ind w:left="6372" w:firstLine="708"/>
        <w:contextualSpacing/>
        <w:jc w:val="center"/>
        <w:rPr>
          <w:rFonts w:ascii="Book Antiqua" w:hAnsi="Book Antiqua"/>
          <w:bCs/>
          <w:sz w:val="24"/>
          <w:szCs w:val="24"/>
        </w:rPr>
      </w:pPr>
      <w:r w:rsidRPr="00427884">
        <w:rPr>
          <w:rFonts w:ascii="Book Antiqua" w:hAnsi="Book Antiqua"/>
          <w:bCs/>
          <w:sz w:val="24"/>
          <w:szCs w:val="24"/>
        </w:rPr>
        <w:t xml:space="preserve">Paola </w:t>
      </w:r>
      <w:proofErr w:type="spellStart"/>
      <w:r w:rsidRPr="00427884">
        <w:rPr>
          <w:rFonts w:ascii="Book Antiqua" w:hAnsi="Book Antiqua"/>
          <w:bCs/>
          <w:sz w:val="24"/>
          <w:szCs w:val="24"/>
        </w:rPr>
        <w:t>Pedrazzini</w:t>
      </w:r>
      <w:proofErr w:type="spellEnd"/>
    </w:p>
    <w:p w14:paraId="44ADBD7C" w14:textId="7095A486" w:rsidR="00427884" w:rsidRPr="00427884" w:rsidRDefault="00427884" w:rsidP="00240207">
      <w:pPr>
        <w:widowControl w:val="0"/>
        <w:autoSpaceDE w:val="0"/>
        <w:autoSpaceDN w:val="0"/>
        <w:adjustRightInd w:val="0"/>
        <w:spacing w:line="0" w:lineRule="atLeast"/>
        <w:ind w:left="6720"/>
        <w:jc w:val="center"/>
        <w:rPr>
          <w:rFonts w:ascii="Book Antiqua" w:hAnsi="Book Antiqua" w:cs="Times"/>
          <w:i/>
          <w:sz w:val="24"/>
          <w:szCs w:val="24"/>
        </w:rPr>
      </w:pPr>
      <w:r w:rsidRPr="00427884">
        <w:rPr>
          <w:rFonts w:ascii="Book Antiqua" w:hAnsi="Book Antiqua" w:cs="Times"/>
          <w:i/>
          <w:sz w:val="24"/>
          <w:szCs w:val="24"/>
        </w:rPr>
        <w:t>Direttrice artistica</w:t>
      </w:r>
      <w:r>
        <w:rPr>
          <w:rFonts w:ascii="Book Antiqua" w:hAnsi="Book Antiqua" w:cs="Times"/>
          <w:i/>
          <w:sz w:val="24"/>
          <w:szCs w:val="24"/>
        </w:rPr>
        <w:t xml:space="preserve">  </w:t>
      </w:r>
      <w:r w:rsidRPr="00427884">
        <w:rPr>
          <w:rFonts w:ascii="Book Antiqua" w:hAnsi="Book Antiqua" w:cs="Times"/>
          <w:i/>
          <w:sz w:val="24"/>
          <w:szCs w:val="24"/>
        </w:rPr>
        <w:t>Festival di Veleia</w:t>
      </w:r>
    </w:p>
    <w:p w14:paraId="584B07B3" w14:textId="77777777" w:rsidR="00427884" w:rsidRDefault="00427884" w:rsidP="00427884">
      <w:pPr>
        <w:widowControl w:val="0"/>
        <w:autoSpaceDE w:val="0"/>
        <w:autoSpaceDN w:val="0"/>
        <w:adjustRightInd w:val="0"/>
        <w:spacing w:line="0" w:lineRule="atLeast"/>
        <w:jc w:val="both"/>
        <w:rPr>
          <w:rFonts w:ascii="Book Antiqua" w:hAnsi="Book Antiqua" w:cs="Times"/>
          <w:i/>
          <w:sz w:val="24"/>
          <w:szCs w:val="24"/>
          <w:highlight w:val="yellow"/>
        </w:rPr>
      </w:pPr>
    </w:p>
    <w:p w14:paraId="2284A979" w14:textId="77777777" w:rsidR="00427884" w:rsidRDefault="00427884" w:rsidP="00427884">
      <w:pPr>
        <w:pStyle w:val="normal"/>
        <w:pBdr>
          <w:top w:val="nil"/>
          <w:left w:val="nil"/>
          <w:bottom w:val="nil"/>
          <w:right w:val="nil"/>
          <w:between w:val="nil"/>
        </w:pBdr>
        <w:spacing w:line="0" w:lineRule="atLeast"/>
        <w:ind w:left="720"/>
        <w:contextualSpacing/>
        <w:rPr>
          <w:rFonts w:ascii="Book Antiqua" w:hAnsi="Book Antiqua"/>
          <w:b/>
          <w:bCs/>
          <w:color w:val="E25852"/>
          <w:sz w:val="28"/>
          <w:szCs w:val="28"/>
        </w:rPr>
      </w:pPr>
    </w:p>
    <w:p w14:paraId="06DC729C" w14:textId="77777777" w:rsidR="00427884" w:rsidRDefault="00427884" w:rsidP="00427884">
      <w:pPr>
        <w:pStyle w:val="normal"/>
        <w:pBdr>
          <w:top w:val="nil"/>
          <w:left w:val="nil"/>
          <w:bottom w:val="nil"/>
          <w:right w:val="nil"/>
          <w:between w:val="nil"/>
        </w:pBdr>
        <w:spacing w:line="0" w:lineRule="atLeast"/>
        <w:contextualSpacing/>
        <w:rPr>
          <w:rFonts w:ascii="Book Antiqua" w:hAnsi="Book Antiqua"/>
          <w:b/>
          <w:bCs/>
          <w:color w:val="E25852"/>
          <w:sz w:val="28"/>
          <w:szCs w:val="28"/>
        </w:rPr>
      </w:pPr>
    </w:p>
    <w:p w14:paraId="3BBE48A3" w14:textId="77777777" w:rsidR="00427884" w:rsidRDefault="00427884" w:rsidP="00427884">
      <w:pPr>
        <w:pStyle w:val="normal"/>
        <w:pBdr>
          <w:top w:val="nil"/>
          <w:left w:val="nil"/>
          <w:bottom w:val="nil"/>
          <w:right w:val="nil"/>
          <w:between w:val="nil"/>
        </w:pBdr>
        <w:spacing w:line="0" w:lineRule="atLeast"/>
        <w:contextualSpacing/>
        <w:rPr>
          <w:rFonts w:ascii="Book Antiqua" w:hAnsi="Book Antiqua"/>
          <w:b/>
          <w:bCs/>
          <w:color w:val="E25852"/>
          <w:sz w:val="28"/>
          <w:szCs w:val="28"/>
        </w:rPr>
      </w:pPr>
    </w:p>
    <w:p w14:paraId="0DF56DDC" w14:textId="77777777" w:rsidR="00427884" w:rsidRDefault="00427884" w:rsidP="00427884">
      <w:pPr>
        <w:pStyle w:val="normal"/>
        <w:pBdr>
          <w:top w:val="nil"/>
          <w:left w:val="nil"/>
          <w:bottom w:val="nil"/>
          <w:right w:val="nil"/>
          <w:between w:val="nil"/>
        </w:pBdr>
        <w:spacing w:line="0" w:lineRule="atLeast"/>
        <w:contextualSpacing/>
        <w:rPr>
          <w:rFonts w:ascii="Book Antiqua" w:hAnsi="Book Antiqua"/>
          <w:b/>
          <w:bCs/>
          <w:color w:val="E25852"/>
          <w:sz w:val="28"/>
          <w:szCs w:val="28"/>
        </w:rPr>
      </w:pPr>
    </w:p>
    <w:p w14:paraId="1B843FD4" w14:textId="77777777" w:rsidR="00427884" w:rsidRDefault="00427884" w:rsidP="00427884">
      <w:pPr>
        <w:pStyle w:val="normal"/>
        <w:pBdr>
          <w:top w:val="nil"/>
          <w:left w:val="nil"/>
          <w:bottom w:val="nil"/>
          <w:right w:val="nil"/>
          <w:between w:val="nil"/>
        </w:pBdr>
        <w:spacing w:line="0" w:lineRule="atLeast"/>
        <w:contextualSpacing/>
        <w:rPr>
          <w:rFonts w:ascii="Book Antiqua" w:hAnsi="Book Antiqua"/>
          <w:b/>
          <w:bCs/>
          <w:color w:val="E25852"/>
          <w:sz w:val="28"/>
          <w:szCs w:val="28"/>
        </w:rPr>
      </w:pPr>
    </w:p>
    <w:p w14:paraId="3B91769E" w14:textId="77777777" w:rsidR="00427884" w:rsidRDefault="00427884" w:rsidP="00427884">
      <w:pPr>
        <w:pStyle w:val="normal"/>
        <w:pBdr>
          <w:top w:val="nil"/>
          <w:left w:val="nil"/>
          <w:bottom w:val="nil"/>
          <w:right w:val="nil"/>
          <w:between w:val="nil"/>
        </w:pBdr>
        <w:spacing w:line="0" w:lineRule="atLeast"/>
        <w:contextualSpacing/>
        <w:rPr>
          <w:rFonts w:ascii="Book Antiqua" w:hAnsi="Book Antiqua"/>
          <w:b/>
          <w:bCs/>
          <w:color w:val="E25852"/>
          <w:sz w:val="28"/>
          <w:szCs w:val="28"/>
        </w:rPr>
      </w:pPr>
    </w:p>
    <w:p w14:paraId="568053A1" w14:textId="77777777" w:rsidR="00427884" w:rsidRDefault="00427884" w:rsidP="00427884">
      <w:pPr>
        <w:pStyle w:val="normal"/>
        <w:pBdr>
          <w:top w:val="nil"/>
          <w:left w:val="nil"/>
          <w:bottom w:val="nil"/>
          <w:right w:val="nil"/>
          <w:between w:val="nil"/>
        </w:pBdr>
        <w:spacing w:line="0" w:lineRule="atLeast"/>
        <w:contextualSpacing/>
        <w:rPr>
          <w:rFonts w:ascii="Book Antiqua" w:hAnsi="Book Antiqua"/>
          <w:b/>
          <w:bCs/>
          <w:color w:val="E25852"/>
          <w:sz w:val="28"/>
          <w:szCs w:val="28"/>
        </w:rPr>
      </w:pPr>
    </w:p>
    <w:p w14:paraId="1415253A" w14:textId="77777777" w:rsidR="00427884" w:rsidRDefault="00427884" w:rsidP="00427884">
      <w:pPr>
        <w:pStyle w:val="normal"/>
        <w:pBdr>
          <w:top w:val="nil"/>
          <w:left w:val="nil"/>
          <w:bottom w:val="nil"/>
          <w:right w:val="nil"/>
          <w:between w:val="nil"/>
        </w:pBdr>
        <w:spacing w:line="0" w:lineRule="atLeast"/>
        <w:contextualSpacing/>
        <w:rPr>
          <w:rFonts w:ascii="Book Antiqua" w:hAnsi="Book Antiqua"/>
          <w:b/>
          <w:bCs/>
          <w:color w:val="E25852"/>
          <w:sz w:val="28"/>
          <w:szCs w:val="28"/>
        </w:rPr>
      </w:pPr>
    </w:p>
    <w:p w14:paraId="0A41DE77" w14:textId="77777777" w:rsidR="00427884" w:rsidRDefault="00427884" w:rsidP="00427884">
      <w:pPr>
        <w:pStyle w:val="normal"/>
        <w:pBdr>
          <w:top w:val="nil"/>
          <w:left w:val="nil"/>
          <w:bottom w:val="nil"/>
          <w:right w:val="nil"/>
          <w:between w:val="nil"/>
        </w:pBdr>
        <w:spacing w:line="0" w:lineRule="atLeast"/>
        <w:contextualSpacing/>
        <w:rPr>
          <w:rFonts w:ascii="Book Antiqua" w:hAnsi="Book Antiqua"/>
          <w:b/>
          <w:bCs/>
          <w:color w:val="E25852"/>
          <w:sz w:val="28"/>
          <w:szCs w:val="28"/>
        </w:rPr>
      </w:pPr>
    </w:p>
    <w:p w14:paraId="1C003E25" w14:textId="77777777" w:rsidR="00427884" w:rsidRDefault="00427884" w:rsidP="00427884">
      <w:pPr>
        <w:pStyle w:val="normal"/>
        <w:pBdr>
          <w:top w:val="nil"/>
          <w:left w:val="nil"/>
          <w:bottom w:val="nil"/>
          <w:right w:val="nil"/>
          <w:between w:val="nil"/>
        </w:pBdr>
        <w:spacing w:line="0" w:lineRule="atLeast"/>
        <w:contextualSpacing/>
        <w:rPr>
          <w:rFonts w:ascii="Book Antiqua" w:hAnsi="Book Antiqua"/>
          <w:b/>
          <w:bCs/>
          <w:color w:val="E25852"/>
          <w:sz w:val="28"/>
          <w:szCs w:val="28"/>
        </w:rPr>
      </w:pPr>
    </w:p>
    <w:p w14:paraId="505CCCC9" w14:textId="77777777" w:rsidR="00427884" w:rsidRDefault="00427884" w:rsidP="00427884">
      <w:pPr>
        <w:pStyle w:val="normal"/>
        <w:pBdr>
          <w:top w:val="nil"/>
          <w:left w:val="nil"/>
          <w:bottom w:val="nil"/>
          <w:right w:val="nil"/>
          <w:between w:val="nil"/>
        </w:pBdr>
        <w:spacing w:line="0" w:lineRule="atLeast"/>
        <w:contextualSpacing/>
        <w:rPr>
          <w:rFonts w:ascii="Book Antiqua" w:hAnsi="Book Antiqua"/>
          <w:b/>
          <w:bCs/>
          <w:color w:val="E25852"/>
          <w:sz w:val="28"/>
          <w:szCs w:val="28"/>
        </w:rPr>
      </w:pPr>
    </w:p>
    <w:p w14:paraId="13290F77" w14:textId="77777777" w:rsidR="00427884" w:rsidRDefault="00427884" w:rsidP="00427884">
      <w:pPr>
        <w:pStyle w:val="normal"/>
        <w:pBdr>
          <w:top w:val="nil"/>
          <w:left w:val="nil"/>
          <w:bottom w:val="nil"/>
          <w:right w:val="nil"/>
          <w:between w:val="nil"/>
        </w:pBdr>
        <w:spacing w:line="0" w:lineRule="atLeast"/>
        <w:contextualSpacing/>
        <w:rPr>
          <w:rFonts w:ascii="Book Antiqua" w:hAnsi="Book Antiqua"/>
          <w:b/>
          <w:bCs/>
          <w:color w:val="E25852"/>
          <w:sz w:val="28"/>
          <w:szCs w:val="28"/>
        </w:rPr>
      </w:pPr>
    </w:p>
    <w:p w14:paraId="294316E8" w14:textId="77777777" w:rsidR="00427884" w:rsidRDefault="00427884" w:rsidP="00427884">
      <w:pPr>
        <w:pStyle w:val="normal"/>
        <w:pBdr>
          <w:top w:val="nil"/>
          <w:left w:val="nil"/>
          <w:bottom w:val="nil"/>
          <w:right w:val="nil"/>
          <w:between w:val="nil"/>
        </w:pBdr>
        <w:spacing w:line="0" w:lineRule="atLeast"/>
        <w:contextualSpacing/>
        <w:rPr>
          <w:rFonts w:ascii="Book Antiqua" w:hAnsi="Book Antiqua"/>
          <w:b/>
          <w:bCs/>
          <w:color w:val="E25852"/>
          <w:sz w:val="28"/>
          <w:szCs w:val="28"/>
        </w:rPr>
      </w:pPr>
    </w:p>
    <w:p w14:paraId="7CFD0C91" w14:textId="77777777" w:rsidR="00427884" w:rsidRDefault="00427884" w:rsidP="00427884">
      <w:pPr>
        <w:pStyle w:val="normal"/>
        <w:pBdr>
          <w:top w:val="nil"/>
          <w:left w:val="nil"/>
          <w:bottom w:val="nil"/>
          <w:right w:val="nil"/>
          <w:between w:val="nil"/>
        </w:pBdr>
        <w:spacing w:line="0" w:lineRule="atLeast"/>
        <w:contextualSpacing/>
        <w:rPr>
          <w:rFonts w:ascii="Book Antiqua" w:hAnsi="Book Antiqua"/>
          <w:b/>
          <w:bCs/>
          <w:color w:val="E25852"/>
          <w:sz w:val="28"/>
          <w:szCs w:val="28"/>
        </w:rPr>
      </w:pPr>
    </w:p>
    <w:p w14:paraId="37D5A330" w14:textId="77777777" w:rsidR="00240207" w:rsidRDefault="00240207" w:rsidP="00427884">
      <w:pPr>
        <w:pStyle w:val="normal"/>
        <w:pBdr>
          <w:top w:val="nil"/>
          <w:left w:val="nil"/>
          <w:bottom w:val="nil"/>
          <w:right w:val="nil"/>
          <w:between w:val="nil"/>
        </w:pBdr>
        <w:spacing w:line="0" w:lineRule="atLeast"/>
        <w:contextualSpacing/>
        <w:rPr>
          <w:rFonts w:ascii="Book Antiqua" w:hAnsi="Book Antiqua"/>
          <w:b/>
          <w:bCs/>
          <w:color w:val="E25852"/>
          <w:sz w:val="28"/>
          <w:szCs w:val="28"/>
        </w:rPr>
      </w:pPr>
    </w:p>
    <w:p w14:paraId="19E241AE" w14:textId="77777777" w:rsidR="00240207" w:rsidRDefault="00240207" w:rsidP="00427884">
      <w:pPr>
        <w:pStyle w:val="normal"/>
        <w:pBdr>
          <w:top w:val="nil"/>
          <w:left w:val="nil"/>
          <w:bottom w:val="nil"/>
          <w:right w:val="nil"/>
          <w:between w:val="nil"/>
        </w:pBdr>
        <w:spacing w:line="0" w:lineRule="atLeast"/>
        <w:contextualSpacing/>
        <w:rPr>
          <w:rFonts w:ascii="Book Antiqua" w:hAnsi="Book Antiqua"/>
          <w:b/>
          <w:bCs/>
          <w:color w:val="E25852"/>
          <w:sz w:val="28"/>
          <w:szCs w:val="28"/>
        </w:rPr>
      </w:pPr>
    </w:p>
    <w:p w14:paraId="7035C563" w14:textId="77777777" w:rsidR="00A91554" w:rsidRDefault="00A91554" w:rsidP="00427884">
      <w:pPr>
        <w:pStyle w:val="normal"/>
        <w:pBdr>
          <w:top w:val="nil"/>
          <w:left w:val="nil"/>
          <w:bottom w:val="nil"/>
          <w:right w:val="nil"/>
          <w:between w:val="nil"/>
        </w:pBdr>
        <w:spacing w:line="0" w:lineRule="atLeast"/>
        <w:ind w:left="720"/>
        <w:contextualSpacing/>
        <w:jc w:val="center"/>
        <w:rPr>
          <w:rFonts w:ascii="Book Antiqua" w:hAnsi="Book Antiqua"/>
          <w:b/>
          <w:bCs/>
          <w:color w:val="E25852"/>
          <w:sz w:val="28"/>
          <w:szCs w:val="28"/>
        </w:rPr>
      </w:pPr>
    </w:p>
    <w:p w14:paraId="71FE026E" w14:textId="397B02F7" w:rsidR="00075782" w:rsidRDefault="006D15FA" w:rsidP="00427884">
      <w:pPr>
        <w:pStyle w:val="normal"/>
        <w:pBdr>
          <w:top w:val="nil"/>
          <w:left w:val="nil"/>
          <w:bottom w:val="nil"/>
          <w:right w:val="nil"/>
          <w:between w:val="nil"/>
        </w:pBdr>
        <w:spacing w:line="0" w:lineRule="atLeast"/>
        <w:ind w:left="720"/>
        <w:contextualSpacing/>
        <w:jc w:val="center"/>
        <w:rPr>
          <w:rFonts w:ascii="Book Antiqua" w:hAnsi="Book Antiqua"/>
          <w:b/>
          <w:bCs/>
          <w:color w:val="E25852"/>
          <w:sz w:val="28"/>
          <w:szCs w:val="28"/>
        </w:rPr>
      </w:pPr>
      <w:r w:rsidRPr="00427884">
        <w:rPr>
          <w:rFonts w:ascii="Book Antiqua" w:hAnsi="Book Antiqua"/>
          <w:b/>
          <w:bCs/>
          <w:color w:val="E25852"/>
          <w:sz w:val="28"/>
          <w:szCs w:val="28"/>
        </w:rPr>
        <w:lastRenderedPageBreak/>
        <w:t>CALENDARIO SPETTACOLI</w:t>
      </w:r>
    </w:p>
    <w:p w14:paraId="17FE7081" w14:textId="77777777" w:rsidR="00240207" w:rsidRDefault="00240207" w:rsidP="00427884">
      <w:pPr>
        <w:pStyle w:val="normal"/>
        <w:pBdr>
          <w:top w:val="nil"/>
          <w:left w:val="nil"/>
          <w:bottom w:val="nil"/>
          <w:right w:val="nil"/>
          <w:between w:val="nil"/>
        </w:pBdr>
        <w:spacing w:line="0" w:lineRule="atLeast"/>
        <w:ind w:left="720"/>
        <w:contextualSpacing/>
        <w:jc w:val="center"/>
        <w:rPr>
          <w:rFonts w:ascii="Book Antiqua" w:hAnsi="Book Antiqua"/>
          <w:b/>
          <w:bCs/>
          <w:color w:val="E25852"/>
          <w:sz w:val="28"/>
          <w:szCs w:val="28"/>
        </w:rPr>
      </w:pPr>
    </w:p>
    <w:p w14:paraId="172EB27F" w14:textId="77777777" w:rsidR="00240207" w:rsidRDefault="00240207" w:rsidP="00427884">
      <w:pPr>
        <w:pStyle w:val="normal"/>
        <w:pBdr>
          <w:top w:val="nil"/>
          <w:left w:val="nil"/>
          <w:bottom w:val="nil"/>
          <w:right w:val="nil"/>
          <w:between w:val="nil"/>
        </w:pBdr>
        <w:spacing w:line="0" w:lineRule="atLeast"/>
        <w:ind w:left="720"/>
        <w:contextualSpacing/>
        <w:jc w:val="center"/>
        <w:rPr>
          <w:rFonts w:ascii="Book Antiqua" w:hAnsi="Book Antiqua"/>
          <w:b/>
          <w:bCs/>
          <w:color w:val="E25852"/>
          <w:sz w:val="28"/>
          <w:szCs w:val="28"/>
        </w:rPr>
      </w:pPr>
    </w:p>
    <w:p w14:paraId="75827D5D" w14:textId="77777777" w:rsidR="00240207" w:rsidRPr="00427884" w:rsidRDefault="00240207" w:rsidP="00427884">
      <w:pPr>
        <w:pStyle w:val="normal"/>
        <w:pBdr>
          <w:top w:val="nil"/>
          <w:left w:val="nil"/>
          <w:bottom w:val="nil"/>
          <w:right w:val="nil"/>
          <w:between w:val="nil"/>
        </w:pBdr>
        <w:spacing w:line="0" w:lineRule="atLeast"/>
        <w:ind w:left="720"/>
        <w:contextualSpacing/>
        <w:jc w:val="center"/>
        <w:rPr>
          <w:rFonts w:ascii="Book Antiqua" w:hAnsi="Book Antiqua"/>
          <w:b/>
          <w:bCs/>
          <w:color w:val="E25852"/>
          <w:sz w:val="28"/>
          <w:szCs w:val="28"/>
        </w:rPr>
      </w:pPr>
    </w:p>
    <w:p w14:paraId="65AAD88E" w14:textId="77777777" w:rsidR="00427884" w:rsidRDefault="00427884" w:rsidP="00A91554">
      <w:pPr>
        <w:pStyle w:val="normal"/>
        <w:pBdr>
          <w:top w:val="nil"/>
          <w:left w:val="nil"/>
          <w:bottom w:val="nil"/>
          <w:right w:val="nil"/>
          <w:between w:val="nil"/>
        </w:pBdr>
        <w:spacing w:line="0" w:lineRule="atLeast"/>
        <w:contextualSpacing/>
        <w:rPr>
          <w:rFonts w:ascii="Book Antiqua" w:hAnsi="Book Antiqua"/>
          <w:bCs/>
          <w:sz w:val="24"/>
          <w:szCs w:val="24"/>
          <w:u w:val="single"/>
        </w:rPr>
      </w:pPr>
    </w:p>
    <w:p w14:paraId="6C038B79" w14:textId="14B979CE" w:rsidR="006D15FA" w:rsidRPr="00F72C64" w:rsidRDefault="006D15FA" w:rsidP="00A91554">
      <w:pPr>
        <w:pStyle w:val="normal"/>
        <w:numPr>
          <w:ilvl w:val="0"/>
          <w:numId w:val="9"/>
        </w:numPr>
        <w:pBdr>
          <w:top w:val="nil"/>
          <w:left w:val="nil"/>
          <w:bottom w:val="nil"/>
          <w:right w:val="nil"/>
          <w:between w:val="nil"/>
        </w:pBdr>
        <w:spacing w:line="0" w:lineRule="atLeast"/>
        <w:contextualSpacing/>
        <w:rPr>
          <w:rFonts w:ascii="Book Antiqua" w:hAnsi="Book Antiqua"/>
          <w:bCs/>
          <w:sz w:val="24"/>
          <w:szCs w:val="24"/>
          <w:u w:val="single"/>
        </w:rPr>
      </w:pPr>
      <w:r w:rsidRPr="00F72C64">
        <w:rPr>
          <w:rFonts w:ascii="Book Antiqua" w:hAnsi="Book Antiqua"/>
          <w:bCs/>
          <w:sz w:val="24"/>
          <w:szCs w:val="24"/>
          <w:u w:val="single"/>
        </w:rPr>
        <w:t>Domenica 18 Luglio – Ore 21.30</w:t>
      </w:r>
    </w:p>
    <w:p w14:paraId="33CD2B20" w14:textId="107EB2C3" w:rsidR="006D15FA" w:rsidRPr="00A91554" w:rsidRDefault="006D15FA" w:rsidP="00A91554">
      <w:pPr>
        <w:pStyle w:val="normal"/>
        <w:pBdr>
          <w:top w:val="nil"/>
          <w:left w:val="nil"/>
          <w:bottom w:val="nil"/>
          <w:right w:val="nil"/>
          <w:between w:val="nil"/>
        </w:pBdr>
        <w:spacing w:line="0" w:lineRule="atLeast"/>
        <w:ind w:left="360"/>
        <w:contextualSpacing/>
        <w:rPr>
          <w:rFonts w:ascii="Book Antiqua" w:hAnsi="Book Antiqua"/>
          <w:b/>
          <w:bCs/>
          <w:sz w:val="24"/>
          <w:szCs w:val="24"/>
        </w:rPr>
      </w:pPr>
      <w:r w:rsidRPr="00D02D38">
        <w:rPr>
          <w:rFonts w:ascii="Book Antiqua" w:hAnsi="Book Antiqua"/>
          <w:b/>
          <w:bCs/>
          <w:sz w:val="24"/>
          <w:szCs w:val="24"/>
        </w:rPr>
        <w:t>SERGIO RUBINI</w:t>
      </w:r>
      <w:r w:rsidR="00A91554">
        <w:rPr>
          <w:rFonts w:ascii="Book Antiqua" w:hAnsi="Book Antiqua"/>
          <w:b/>
          <w:bCs/>
          <w:sz w:val="24"/>
          <w:szCs w:val="24"/>
        </w:rPr>
        <w:t xml:space="preserve">  </w:t>
      </w:r>
      <w:r w:rsidRPr="006D15FA">
        <w:rPr>
          <w:rFonts w:ascii="Book Antiqua" w:hAnsi="Book Antiqua"/>
          <w:bCs/>
          <w:i/>
          <w:sz w:val="24"/>
          <w:szCs w:val="24"/>
        </w:rPr>
        <w:t>in</w:t>
      </w:r>
    </w:p>
    <w:p w14:paraId="56669E88" w14:textId="52136629" w:rsidR="006D15FA" w:rsidRDefault="006D15FA" w:rsidP="00A91554">
      <w:pPr>
        <w:pStyle w:val="normal"/>
        <w:pBdr>
          <w:top w:val="nil"/>
          <w:left w:val="nil"/>
          <w:bottom w:val="nil"/>
          <w:right w:val="nil"/>
          <w:between w:val="nil"/>
        </w:pBdr>
        <w:spacing w:line="0" w:lineRule="atLeast"/>
        <w:ind w:left="360"/>
        <w:contextualSpacing/>
        <w:rPr>
          <w:rFonts w:ascii="Book Antiqua" w:hAnsi="Book Antiqua"/>
          <w:b/>
          <w:bCs/>
          <w:sz w:val="24"/>
          <w:szCs w:val="24"/>
        </w:rPr>
      </w:pPr>
      <w:r w:rsidRPr="00A91554">
        <w:rPr>
          <w:rFonts w:ascii="Book Antiqua" w:hAnsi="Book Antiqua"/>
          <w:b/>
          <w:bCs/>
          <w:i/>
          <w:sz w:val="24"/>
          <w:szCs w:val="24"/>
        </w:rPr>
        <w:t>RISTRUTTURAZIONE</w:t>
      </w:r>
      <w:r w:rsidRPr="00D02D38">
        <w:rPr>
          <w:rFonts w:ascii="Book Antiqua" w:hAnsi="Book Antiqua"/>
          <w:b/>
          <w:bCs/>
          <w:sz w:val="24"/>
          <w:szCs w:val="24"/>
        </w:rPr>
        <w:br/>
      </w:r>
      <w:r w:rsidR="008B2C47">
        <w:rPr>
          <w:rFonts w:ascii="Book Antiqua" w:hAnsi="Book Antiqua"/>
          <w:b/>
          <w:bCs/>
          <w:i/>
          <w:sz w:val="24"/>
          <w:szCs w:val="24"/>
        </w:rPr>
        <w:t>Da Vitruvio ad odierne</w:t>
      </w:r>
      <w:r w:rsidRPr="00075782">
        <w:rPr>
          <w:rFonts w:ascii="Book Antiqua" w:hAnsi="Book Antiqua"/>
          <w:b/>
          <w:bCs/>
          <w:i/>
          <w:sz w:val="24"/>
          <w:szCs w:val="24"/>
        </w:rPr>
        <w:t xml:space="preserve"> disavventure casalinghe</w:t>
      </w:r>
    </w:p>
    <w:p w14:paraId="6759BAC9" w14:textId="188E4AEF" w:rsidR="006D15FA" w:rsidRPr="006D15FA" w:rsidRDefault="006D15FA" w:rsidP="00A91554">
      <w:pPr>
        <w:pStyle w:val="normal"/>
        <w:pBdr>
          <w:top w:val="nil"/>
          <w:left w:val="nil"/>
          <w:bottom w:val="nil"/>
          <w:right w:val="nil"/>
          <w:between w:val="nil"/>
        </w:pBdr>
        <w:spacing w:line="0" w:lineRule="atLeast"/>
        <w:ind w:left="360"/>
        <w:contextualSpacing/>
        <w:rPr>
          <w:rFonts w:ascii="Book Antiqua" w:hAnsi="Book Antiqua"/>
          <w:b/>
          <w:bCs/>
          <w:sz w:val="24"/>
          <w:szCs w:val="24"/>
        </w:rPr>
      </w:pPr>
      <w:r>
        <w:rPr>
          <w:rFonts w:ascii="Book Antiqua" w:hAnsi="Book Antiqua"/>
          <w:i/>
          <w:sz w:val="24"/>
          <w:szCs w:val="24"/>
        </w:rPr>
        <w:t>S</w:t>
      </w:r>
      <w:r w:rsidRPr="00D02D38">
        <w:rPr>
          <w:rFonts w:ascii="Book Antiqua" w:hAnsi="Book Antiqua"/>
          <w:i/>
          <w:sz w:val="24"/>
          <w:szCs w:val="24"/>
        </w:rPr>
        <w:t>critto da</w:t>
      </w:r>
      <w:r w:rsidRPr="00D02D38">
        <w:rPr>
          <w:rFonts w:ascii="Book Antiqua" w:hAnsi="Book Antiqua"/>
          <w:sz w:val="24"/>
          <w:szCs w:val="24"/>
        </w:rPr>
        <w:t xml:space="preserve"> Sergio Rubini e Carla </w:t>
      </w:r>
      <w:proofErr w:type="spellStart"/>
      <w:r w:rsidRPr="00D02D38">
        <w:rPr>
          <w:rFonts w:ascii="Book Antiqua" w:hAnsi="Book Antiqua"/>
          <w:sz w:val="24"/>
          <w:szCs w:val="24"/>
        </w:rPr>
        <w:t>Cavalluzzi</w:t>
      </w:r>
      <w:proofErr w:type="spellEnd"/>
    </w:p>
    <w:p w14:paraId="785FA4A1" w14:textId="3B50F6A2" w:rsidR="006D15FA" w:rsidRPr="00D02D38" w:rsidRDefault="006D15FA" w:rsidP="00A91554">
      <w:pPr>
        <w:pStyle w:val="normal"/>
        <w:pBdr>
          <w:top w:val="nil"/>
          <w:left w:val="nil"/>
          <w:bottom w:val="nil"/>
          <w:right w:val="nil"/>
          <w:between w:val="nil"/>
        </w:pBdr>
        <w:spacing w:line="0" w:lineRule="atLeast"/>
        <w:ind w:left="360"/>
        <w:contextualSpacing/>
        <w:rPr>
          <w:rFonts w:ascii="Book Antiqua" w:hAnsi="Book Antiqua"/>
          <w:sz w:val="24"/>
          <w:szCs w:val="24"/>
        </w:rPr>
      </w:pPr>
      <w:r>
        <w:rPr>
          <w:rFonts w:ascii="Book Antiqua" w:hAnsi="Book Antiqua"/>
          <w:i/>
          <w:sz w:val="24"/>
          <w:szCs w:val="24"/>
        </w:rPr>
        <w:t>M</w:t>
      </w:r>
      <w:r w:rsidRPr="00D02D38">
        <w:rPr>
          <w:rFonts w:ascii="Book Antiqua" w:hAnsi="Book Antiqua"/>
          <w:i/>
          <w:sz w:val="24"/>
          <w:szCs w:val="24"/>
        </w:rPr>
        <w:t xml:space="preserve">usiche eseguite dal vivo da </w:t>
      </w:r>
      <w:r w:rsidRPr="00D02D38">
        <w:rPr>
          <w:rFonts w:ascii="Book Antiqua" w:hAnsi="Book Antiqua"/>
          <w:sz w:val="24"/>
          <w:szCs w:val="24"/>
        </w:rPr>
        <w:t>Musica da Ripostiglio</w:t>
      </w:r>
    </w:p>
    <w:p w14:paraId="083BBF1C" w14:textId="4F3A3D92" w:rsidR="006D15FA" w:rsidRPr="00D02D38" w:rsidRDefault="00CA0043" w:rsidP="00A91554">
      <w:pPr>
        <w:pStyle w:val="normal"/>
        <w:pBdr>
          <w:top w:val="nil"/>
          <w:left w:val="nil"/>
          <w:bottom w:val="nil"/>
          <w:right w:val="nil"/>
          <w:between w:val="nil"/>
        </w:pBdr>
        <w:spacing w:line="0" w:lineRule="atLeast"/>
        <w:ind w:left="360"/>
        <w:contextualSpacing/>
        <w:rPr>
          <w:rFonts w:ascii="Book Antiqua" w:hAnsi="Book Antiqua"/>
          <w:sz w:val="24"/>
          <w:szCs w:val="24"/>
        </w:rPr>
      </w:pPr>
      <w:r>
        <w:rPr>
          <w:rFonts w:ascii="Book Antiqua" w:hAnsi="Book Antiqua"/>
          <w:sz w:val="24"/>
          <w:szCs w:val="24"/>
        </w:rPr>
        <w:t xml:space="preserve">L. </w:t>
      </w:r>
      <w:proofErr w:type="spellStart"/>
      <w:r w:rsidR="006D15FA" w:rsidRPr="00D02D38">
        <w:rPr>
          <w:rFonts w:ascii="Book Antiqua" w:hAnsi="Book Antiqua"/>
          <w:sz w:val="24"/>
          <w:szCs w:val="24"/>
        </w:rPr>
        <w:t>Pirozzi</w:t>
      </w:r>
      <w:proofErr w:type="spellEnd"/>
      <w:r w:rsidR="006D15FA" w:rsidRPr="00D02D38">
        <w:rPr>
          <w:rFonts w:ascii="Book Antiqua" w:hAnsi="Book Antiqua"/>
          <w:sz w:val="24"/>
          <w:szCs w:val="24"/>
        </w:rPr>
        <w:t xml:space="preserve"> </w:t>
      </w:r>
      <w:r w:rsidR="006D15FA" w:rsidRPr="00D02D38">
        <w:rPr>
          <w:rFonts w:ascii="Book Antiqua" w:hAnsi="Book Antiqua"/>
          <w:i/>
          <w:sz w:val="24"/>
          <w:szCs w:val="24"/>
        </w:rPr>
        <w:t>chitarra e voce</w:t>
      </w:r>
      <w:r w:rsidR="006D15FA" w:rsidRPr="00D02D38">
        <w:rPr>
          <w:rFonts w:ascii="Book Antiqua" w:hAnsi="Book Antiqua"/>
          <w:sz w:val="24"/>
          <w:szCs w:val="24"/>
        </w:rPr>
        <w:t>, L</w:t>
      </w:r>
      <w:r>
        <w:rPr>
          <w:rFonts w:ascii="Book Antiqua" w:hAnsi="Book Antiqua"/>
          <w:sz w:val="24"/>
          <w:szCs w:val="24"/>
        </w:rPr>
        <w:t>.</w:t>
      </w:r>
      <w:r w:rsidR="006D15FA" w:rsidRPr="00D02D38">
        <w:rPr>
          <w:rFonts w:ascii="Book Antiqua" w:hAnsi="Book Antiqua"/>
          <w:sz w:val="24"/>
          <w:szCs w:val="24"/>
        </w:rPr>
        <w:t xml:space="preserve"> Giacomelli </w:t>
      </w:r>
      <w:r w:rsidR="006D15FA" w:rsidRPr="00D02D38">
        <w:rPr>
          <w:rFonts w:ascii="Book Antiqua" w:hAnsi="Book Antiqua"/>
          <w:i/>
          <w:sz w:val="24"/>
          <w:szCs w:val="24"/>
        </w:rPr>
        <w:t>chitarra</w:t>
      </w:r>
    </w:p>
    <w:p w14:paraId="771F4A25" w14:textId="39208707" w:rsidR="006D15FA" w:rsidRDefault="00CA0043" w:rsidP="00A91554">
      <w:pPr>
        <w:pStyle w:val="normal"/>
        <w:pBdr>
          <w:top w:val="nil"/>
          <w:left w:val="nil"/>
          <w:bottom w:val="nil"/>
          <w:right w:val="nil"/>
          <w:between w:val="nil"/>
        </w:pBdr>
        <w:spacing w:line="0" w:lineRule="atLeast"/>
        <w:ind w:left="360"/>
        <w:contextualSpacing/>
        <w:rPr>
          <w:rFonts w:ascii="Book Antiqua" w:hAnsi="Book Antiqua"/>
          <w:sz w:val="24"/>
          <w:szCs w:val="24"/>
        </w:rPr>
      </w:pPr>
      <w:r>
        <w:rPr>
          <w:rFonts w:ascii="Book Antiqua" w:hAnsi="Book Antiqua"/>
          <w:sz w:val="24"/>
          <w:szCs w:val="24"/>
        </w:rPr>
        <w:t>R.</w:t>
      </w:r>
      <w:r w:rsidR="006D15FA" w:rsidRPr="00D02D38">
        <w:rPr>
          <w:rFonts w:ascii="Book Antiqua" w:hAnsi="Book Antiqua"/>
          <w:sz w:val="24"/>
          <w:szCs w:val="24"/>
        </w:rPr>
        <w:t xml:space="preserve"> </w:t>
      </w:r>
      <w:proofErr w:type="spellStart"/>
      <w:r w:rsidR="006D15FA" w:rsidRPr="00D02D38">
        <w:rPr>
          <w:rFonts w:ascii="Book Antiqua" w:hAnsi="Book Antiqua"/>
          <w:sz w:val="24"/>
          <w:szCs w:val="24"/>
        </w:rPr>
        <w:t>Toninelli</w:t>
      </w:r>
      <w:proofErr w:type="spellEnd"/>
      <w:r w:rsidR="006D15FA" w:rsidRPr="00D02D38">
        <w:rPr>
          <w:rFonts w:ascii="Book Antiqua" w:hAnsi="Book Antiqua"/>
          <w:sz w:val="24"/>
          <w:szCs w:val="24"/>
        </w:rPr>
        <w:t xml:space="preserve"> </w:t>
      </w:r>
      <w:r w:rsidR="006D15FA" w:rsidRPr="00D02D38">
        <w:rPr>
          <w:rFonts w:ascii="Book Antiqua" w:hAnsi="Book Antiqua"/>
          <w:i/>
          <w:sz w:val="24"/>
          <w:szCs w:val="24"/>
        </w:rPr>
        <w:t xml:space="preserve">contrabbasso, </w:t>
      </w:r>
      <w:r>
        <w:rPr>
          <w:rFonts w:ascii="Book Antiqua" w:hAnsi="Book Antiqua"/>
          <w:sz w:val="24"/>
          <w:szCs w:val="24"/>
        </w:rPr>
        <w:t>E.</w:t>
      </w:r>
      <w:r w:rsidR="006D15FA" w:rsidRPr="00D02D38">
        <w:rPr>
          <w:rFonts w:ascii="Book Antiqua" w:hAnsi="Book Antiqua"/>
          <w:sz w:val="24"/>
          <w:szCs w:val="24"/>
        </w:rPr>
        <w:t xml:space="preserve"> Pellegrini </w:t>
      </w:r>
      <w:r w:rsidR="006D15FA" w:rsidRPr="00D02D38">
        <w:rPr>
          <w:rFonts w:ascii="Book Antiqua" w:hAnsi="Book Antiqua"/>
          <w:i/>
          <w:sz w:val="24"/>
          <w:szCs w:val="24"/>
        </w:rPr>
        <w:t>batteria</w:t>
      </w:r>
      <w:r w:rsidR="006D15FA" w:rsidRPr="00D02D38">
        <w:rPr>
          <w:rFonts w:ascii="Book Antiqua" w:hAnsi="Book Antiqua"/>
          <w:sz w:val="24"/>
          <w:szCs w:val="24"/>
        </w:rPr>
        <w:br/>
      </w:r>
      <w:r w:rsidR="00F8062B">
        <w:rPr>
          <w:rFonts w:ascii="Book Antiqua" w:hAnsi="Book Antiqua"/>
          <w:i/>
          <w:sz w:val="24"/>
          <w:szCs w:val="24"/>
        </w:rPr>
        <w:t xml:space="preserve">Regia di </w:t>
      </w:r>
      <w:r w:rsidR="006D15FA" w:rsidRPr="00D02D38">
        <w:rPr>
          <w:rFonts w:ascii="Book Antiqua" w:hAnsi="Book Antiqua"/>
          <w:sz w:val="24"/>
          <w:szCs w:val="24"/>
        </w:rPr>
        <w:t>Sergio Rubini</w:t>
      </w:r>
    </w:p>
    <w:p w14:paraId="4328B597" w14:textId="0BCB30AF" w:rsidR="006D15FA" w:rsidRPr="00A91554" w:rsidRDefault="006D15FA" w:rsidP="00A91554">
      <w:pPr>
        <w:ind w:left="360"/>
        <w:rPr>
          <w:rFonts w:ascii="Book Antiqua" w:eastAsiaTheme="minorEastAsia" w:hAnsi="Book Antiqua" w:cs="Arial"/>
          <w:i/>
          <w:color w:val="FF0000"/>
          <w:sz w:val="24"/>
          <w:szCs w:val="24"/>
        </w:rPr>
      </w:pPr>
      <w:r w:rsidRPr="00A91554">
        <w:rPr>
          <w:rFonts w:ascii="Book Antiqua" w:eastAsiaTheme="minorEastAsia" w:hAnsi="Book Antiqua" w:cs="Arial"/>
          <w:i/>
          <w:color w:val="FF0000"/>
          <w:sz w:val="24"/>
          <w:szCs w:val="24"/>
        </w:rPr>
        <w:t>Nuovo spettacolo</w:t>
      </w:r>
    </w:p>
    <w:p w14:paraId="66429E38" w14:textId="77777777" w:rsidR="00427884" w:rsidRDefault="00427884" w:rsidP="00A91554">
      <w:pPr>
        <w:spacing w:line="0" w:lineRule="atLeast"/>
        <w:rPr>
          <w:rFonts w:ascii="Book Antiqua" w:hAnsi="Book Antiqua"/>
          <w:color w:val="000000"/>
          <w:sz w:val="24"/>
          <w:szCs w:val="24"/>
          <w:u w:val="single"/>
        </w:rPr>
      </w:pPr>
    </w:p>
    <w:p w14:paraId="2A1040B6" w14:textId="77777777" w:rsidR="00240207" w:rsidRDefault="00240207" w:rsidP="00A91554">
      <w:pPr>
        <w:spacing w:line="0" w:lineRule="atLeast"/>
        <w:rPr>
          <w:rFonts w:ascii="Book Antiqua" w:hAnsi="Book Antiqua"/>
          <w:color w:val="000000"/>
          <w:sz w:val="24"/>
          <w:szCs w:val="24"/>
          <w:u w:val="single"/>
        </w:rPr>
      </w:pPr>
    </w:p>
    <w:p w14:paraId="4C8F5D8F" w14:textId="77777777" w:rsidR="00240207" w:rsidRDefault="00240207" w:rsidP="00A91554">
      <w:pPr>
        <w:spacing w:line="0" w:lineRule="atLeast"/>
        <w:rPr>
          <w:rFonts w:ascii="Book Antiqua" w:hAnsi="Book Antiqua"/>
          <w:color w:val="000000"/>
          <w:sz w:val="24"/>
          <w:szCs w:val="24"/>
          <w:u w:val="single"/>
        </w:rPr>
      </w:pPr>
    </w:p>
    <w:p w14:paraId="6074B115" w14:textId="2A82A18A" w:rsidR="006D15FA" w:rsidRPr="00A91554" w:rsidRDefault="006D15FA" w:rsidP="00A91554">
      <w:pPr>
        <w:pStyle w:val="Paragrafoelenco"/>
        <w:numPr>
          <w:ilvl w:val="0"/>
          <w:numId w:val="9"/>
        </w:numPr>
        <w:spacing w:line="0" w:lineRule="atLeast"/>
        <w:rPr>
          <w:rFonts w:ascii="Book Antiqua" w:hAnsi="Book Antiqua"/>
          <w:color w:val="000000"/>
          <w:sz w:val="24"/>
          <w:szCs w:val="24"/>
          <w:u w:val="single"/>
        </w:rPr>
      </w:pPr>
      <w:r w:rsidRPr="00A91554">
        <w:rPr>
          <w:rFonts w:ascii="Book Antiqua" w:hAnsi="Book Antiqua"/>
          <w:color w:val="000000"/>
          <w:sz w:val="24"/>
          <w:szCs w:val="24"/>
          <w:u w:val="single"/>
        </w:rPr>
        <w:t>Martedì 20 Luglio – Ore 21.30</w:t>
      </w:r>
    </w:p>
    <w:p w14:paraId="454D38A4" w14:textId="7F955832" w:rsidR="006D15FA" w:rsidRPr="00A91554" w:rsidRDefault="006D15FA" w:rsidP="00A91554">
      <w:pPr>
        <w:spacing w:line="0" w:lineRule="atLeast"/>
        <w:ind w:left="360"/>
        <w:rPr>
          <w:rFonts w:ascii="Book Antiqua" w:hAnsi="Book Antiqua"/>
          <w:b/>
          <w:color w:val="000000"/>
          <w:sz w:val="24"/>
          <w:szCs w:val="24"/>
        </w:rPr>
      </w:pPr>
      <w:r w:rsidRPr="00A91554">
        <w:rPr>
          <w:rFonts w:ascii="Book Antiqua" w:hAnsi="Book Antiqua"/>
          <w:b/>
          <w:color w:val="000000"/>
          <w:sz w:val="24"/>
          <w:szCs w:val="24"/>
        </w:rPr>
        <w:t>NICOLA PIOVANI</w:t>
      </w:r>
      <w:r w:rsidR="00A91554" w:rsidRPr="00A91554">
        <w:rPr>
          <w:rFonts w:ascii="Book Antiqua" w:hAnsi="Book Antiqua"/>
          <w:b/>
          <w:color w:val="000000"/>
          <w:sz w:val="24"/>
          <w:szCs w:val="24"/>
        </w:rPr>
        <w:t xml:space="preserve">  </w:t>
      </w:r>
      <w:r w:rsidRPr="00A91554">
        <w:rPr>
          <w:rFonts w:ascii="Book Antiqua" w:hAnsi="Book Antiqua"/>
          <w:i/>
          <w:color w:val="000000"/>
          <w:sz w:val="24"/>
          <w:szCs w:val="24"/>
        </w:rPr>
        <w:t>in</w:t>
      </w:r>
    </w:p>
    <w:p w14:paraId="3E82B622" w14:textId="77777777" w:rsidR="006D15FA" w:rsidRPr="00A91554" w:rsidRDefault="006D15FA" w:rsidP="00A91554">
      <w:pPr>
        <w:pStyle w:val="Intestazione"/>
        <w:spacing w:line="0" w:lineRule="atLeast"/>
        <w:ind w:left="360"/>
        <w:rPr>
          <w:rFonts w:ascii="Book Antiqua" w:hAnsi="Book Antiqua" w:cs="Arial"/>
          <w:b/>
          <w:i/>
          <w:sz w:val="24"/>
          <w:szCs w:val="24"/>
        </w:rPr>
      </w:pPr>
      <w:r w:rsidRPr="00A91554">
        <w:rPr>
          <w:rFonts w:ascii="Book Antiqua" w:hAnsi="Book Antiqua" w:cs="Arial"/>
          <w:b/>
          <w:i/>
          <w:sz w:val="24"/>
          <w:szCs w:val="24"/>
        </w:rPr>
        <w:t>NOTE A MARGINE</w:t>
      </w:r>
    </w:p>
    <w:p w14:paraId="77FA2B30" w14:textId="707BEC78" w:rsidR="006D15FA" w:rsidRPr="00D02D38" w:rsidRDefault="006D15FA" w:rsidP="00A91554">
      <w:pPr>
        <w:pStyle w:val="Intestazione"/>
        <w:spacing w:line="0" w:lineRule="atLeast"/>
        <w:ind w:left="360"/>
        <w:rPr>
          <w:rFonts w:ascii="Book Antiqua" w:hAnsi="Book Antiqua" w:cs="Arial"/>
          <w:b/>
          <w:i/>
          <w:sz w:val="24"/>
          <w:szCs w:val="24"/>
        </w:rPr>
      </w:pPr>
      <w:r w:rsidRPr="00075782">
        <w:rPr>
          <w:rFonts w:ascii="Book Antiqua" w:hAnsi="Book Antiqua" w:cs="Arial"/>
          <w:b/>
          <w:i/>
          <w:sz w:val="24"/>
          <w:szCs w:val="24"/>
        </w:rPr>
        <w:t>Il Mito della musica</w:t>
      </w:r>
    </w:p>
    <w:p w14:paraId="5357C553" w14:textId="5AC86F19" w:rsidR="006D15FA" w:rsidRPr="00075782" w:rsidRDefault="006D15FA" w:rsidP="00A91554">
      <w:pPr>
        <w:pStyle w:val="Intestazione"/>
        <w:spacing w:line="0" w:lineRule="atLeast"/>
        <w:ind w:left="360"/>
        <w:rPr>
          <w:rFonts w:ascii="Book Antiqua" w:hAnsi="Book Antiqua" w:cs="Arial"/>
          <w:i/>
          <w:sz w:val="24"/>
          <w:szCs w:val="24"/>
        </w:rPr>
      </w:pPr>
      <w:proofErr w:type="spellStart"/>
      <w:r w:rsidRPr="00075782">
        <w:rPr>
          <w:rFonts w:ascii="Book Antiqua" w:hAnsi="Book Antiqua" w:cs="Arial"/>
          <w:i/>
          <w:sz w:val="24"/>
          <w:szCs w:val="24"/>
        </w:rPr>
        <w:t>Leçon</w:t>
      </w:r>
      <w:proofErr w:type="spellEnd"/>
      <w:r w:rsidRPr="00075782">
        <w:rPr>
          <w:rFonts w:ascii="Book Antiqua" w:hAnsi="Book Antiqua" w:cs="Arial"/>
          <w:i/>
          <w:sz w:val="24"/>
          <w:szCs w:val="24"/>
        </w:rPr>
        <w:t xml:space="preserve">- </w:t>
      </w:r>
      <w:proofErr w:type="spellStart"/>
      <w:r w:rsidRPr="00075782">
        <w:rPr>
          <w:rFonts w:ascii="Book Antiqua" w:hAnsi="Book Antiqua" w:cs="Arial"/>
          <w:i/>
          <w:sz w:val="24"/>
          <w:szCs w:val="24"/>
        </w:rPr>
        <w:t>concert</w:t>
      </w:r>
      <w:proofErr w:type="spellEnd"/>
    </w:p>
    <w:p w14:paraId="5D9897F2" w14:textId="2D5B1B00" w:rsidR="006D15FA" w:rsidRPr="00D02D38" w:rsidRDefault="006D15FA" w:rsidP="00A91554">
      <w:pPr>
        <w:pStyle w:val="Intestazione"/>
        <w:spacing w:line="0" w:lineRule="atLeast"/>
        <w:ind w:left="360"/>
        <w:rPr>
          <w:rFonts w:ascii="Book Antiqua" w:hAnsi="Book Antiqua" w:cs="Arial"/>
          <w:i/>
          <w:sz w:val="24"/>
          <w:szCs w:val="24"/>
        </w:rPr>
      </w:pPr>
      <w:r w:rsidRPr="00075782">
        <w:rPr>
          <w:rFonts w:ascii="Book Antiqua" w:hAnsi="Book Antiqua" w:cs="Arial"/>
          <w:i/>
          <w:sz w:val="24"/>
          <w:szCs w:val="24"/>
        </w:rPr>
        <w:t>Con</w:t>
      </w:r>
      <w:r>
        <w:rPr>
          <w:rFonts w:ascii="Book Antiqua" w:hAnsi="Book Antiqua" w:cs="Arial"/>
          <w:i/>
          <w:sz w:val="24"/>
          <w:szCs w:val="24"/>
        </w:rPr>
        <w:t xml:space="preserve"> </w:t>
      </w:r>
      <w:r w:rsidR="0017625D">
        <w:rPr>
          <w:rFonts w:ascii="Book Antiqua" w:hAnsi="Book Antiqua" w:cs="Arial"/>
          <w:sz w:val="24"/>
          <w:szCs w:val="24"/>
        </w:rPr>
        <w:t>M.</w:t>
      </w:r>
      <w:r w:rsidRPr="00D02D38">
        <w:rPr>
          <w:rFonts w:ascii="Book Antiqua" w:hAnsi="Book Antiqua" w:cs="Arial"/>
          <w:sz w:val="24"/>
          <w:szCs w:val="24"/>
        </w:rPr>
        <w:t xml:space="preserve"> Cesari </w:t>
      </w:r>
      <w:r>
        <w:rPr>
          <w:rFonts w:ascii="Book Antiqua" w:hAnsi="Book Antiqua" w:cs="Arial"/>
          <w:i/>
          <w:sz w:val="24"/>
          <w:szCs w:val="24"/>
        </w:rPr>
        <w:t xml:space="preserve">sax, </w:t>
      </w:r>
      <w:r w:rsidR="0017625D">
        <w:rPr>
          <w:rFonts w:ascii="Book Antiqua" w:hAnsi="Book Antiqua" w:cs="Arial"/>
          <w:sz w:val="24"/>
          <w:szCs w:val="24"/>
        </w:rPr>
        <w:t>M.</w:t>
      </w:r>
      <w:r w:rsidRPr="00D02D38">
        <w:rPr>
          <w:rFonts w:ascii="Book Antiqua" w:hAnsi="Book Antiqua" w:cs="Arial"/>
          <w:sz w:val="24"/>
          <w:szCs w:val="24"/>
        </w:rPr>
        <w:t xml:space="preserve"> Loddo </w:t>
      </w:r>
      <w:r w:rsidRPr="00D02D38">
        <w:rPr>
          <w:rFonts w:ascii="Book Antiqua" w:hAnsi="Book Antiqua" w:cs="Arial"/>
          <w:i/>
          <w:sz w:val="24"/>
          <w:szCs w:val="24"/>
        </w:rPr>
        <w:t>contrabbasso</w:t>
      </w:r>
      <w:r>
        <w:rPr>
          <w:rFonts w:ascii="Book Antiqua" w:hAnsi="Book Antiqua" w:cs="Arial"/>
          <w:i/>
          <w:sz w:val="24"/>
          <w:szCs w:val="24"/>
        </w:rPr>
        <w:t xml:space="preserve">, </w:t>
      </w:r>
      <w:r w:rsidR="0017625D">
        <w:rPr>
          <w:rFonts w:ascii="Book Antiqua" w:hAnsi="Book Antiqua" w:cs="Arial"/>
          <w:sz w:val="24"/>
          <w:szCs w:val="24"/>
        </w:rPr>
        <w:t>N.</w:t>
      </w:r>
      <w:r w:rsidRPr="00D02D38">
        <w:rPr>
          <w:rFonts w:ascii="Book Antiqua" w:hAnsi="Book Antiqua" w:cs="Arial"/>
          <w:sz w:val="24"/>
          <w:szCs w:val="24"/>
        </w:rPr>
        <w:t xml:space="preserve"> Piovani </w:t>
      </w:r>
      <w:r w:rsidRPr="00D02D38">
        <w:rPr>
          <w:rFonts w:ascii="Book Antiqua" w:hAnsi="Book Antiqua" w:cs="Arial"/>
          <w:i/>
          <w:sz w:val="24"/>
          <w:szCs w:val="24"/>
        </w:rPr>
        <w:t>pianoforte</w:t>
      </w:r>
    </w:p>
    <w:p w14:paraId="24BCB3FF" w14:textId="77777777" w:rsidR="00427884" w:rsidRDefault="00427884" w:rsidP="00A91554">
      <w:pPr>
        <w:spacing w:line="0" w:lineRule="atLeast"/>
        <w:rPr>
          <w:rFonts w:ascii="Book Antiqua" w:hAnsi="Book Antiqua"/>
          <w:sz w:val="24"/>
          <w:szCs w:val="24"/>
          <w:u w:val="single"/>
        </w:rPr>
      </w:pPr>
    </w:p>
    <w:p w14:paraId="33050FD1" w14:textId="77777777" w:rsidR="00240207" w:rsidRDefault="00240207" w:rsidP="00A91554">
      <w:pPr>
        <w:spacing w:line="0" w:lineRule="atLeast"/>
        <w:rPr>
          <w:rFonts w:ascii="Book Antiqua" w:hAnsi="Book Antiqua"/>
          <w:sz w:val="24"/>
          <w:szCs w:val="24"/>
          <w:u w:val="single"/>
        </w:rPr>
      </w:pPr>
    </w:p>
    <w:p w14:paraId="643C88BC" w14:textId="77777777" w:rsidR="00240207" w:rsidRDefault="00240207" w:rsidP="00A91554">
      <w:pPr>
        <w:spacing w:line="0" w:lineRule="atLeast"/>
        <w:rPr>
          <w:rFonts w:ascii="Book Antiqua" w:hAnsi="Book Antiqua"/>
          <w:sz w:val="24"/>
          <w:szCs w:val="24"/>
          <w:u w:val="single"/>
        </w:rPr>
      </w:pPr>
    </w:p>
    <w:p w14:paraId="32A1CC3D" w14:textId="2ADE7B60" w:rsidR="006D15FA" w:rsidRPr="00A91554" w:rsidRDefault="006D15FA" w:rsidP="00A91554">
      <w:pPr>
        <w:pStyle w:val="Paragrafoelenco"/>
        <w:numPr>
          <w:ilvl w:val="0"/>
          <w:numId w:val="9"/>
        </w:numPr>
        <w:spacing w:line="0" w:lineRule="atLeast"/>
        <w:rPr>
          <w:rFonts w:ascii="Book Antiqua" w:hAnsi="Book Antiqua"/>
          <w:sz w:val="24"/>
          <w:szCs w:val="24"/>
          <w:u w:val="single"/>
        </w:rPr>
      </w:pPr>
      <w:r w:rsidRPr="00A91554">
        <w:rPr>
          <w:rFonts w:ascii="Book Antiqua" w:hAnsi="Book Antiqua"/>
          <w:sz w:val="24"/>
          <w:szCs w:val="24"/>
          <w:u w:val="single"/>
        </w:rPr>
        <w:t>Mercoledì 21 Luglio – Ore 21.30</w:t>
      </w:r>
    </w:p>
    <w:p w14:paraId="1C5831E8" w14:textId="106F9D70" w:rsidR="006D15FA" w:rsidRPr="00A91554" w:rsidRDefault="006D15FA" w:rsidP="00A91554">
      <w:pPr>
        <w:spacing w:line="0" w:lineRule="atLeast"/>
        <w:ind w:left="360"/>
        <w:rPr>
          <w:rFonts w:ascii="Book Antiqua" w:hAnsi="Book Antiqua"/>
          <w:b/>
          <w:sz w:val="24"/>
          <w:szCs w:val="24"/>
        </w:rPr>
      </w:pPr>
      <w:r w:rsidRPr="00A91554">
        <w:rPr>
          <w:rFonts w:ascii="Book Antiqua" w:hAnsi="Book Antiqua"/>
          <w:b/>
          <w:sz w:val="24"/>
          <w:szCs w:val="24"/>
        </w:rPr>
        <w:t>MASSIMO RECALCATI e MARIO PERROTTA</w:t>
      </w:r>
      <w:r w:rsidR="00A91554" w:rsidRPr="00A91554">
        <w:rPr>
          <w:rFonts w:ascii="Book Antiqua" w:hAnsi="Book Antiqua"/>
          <w:b/>
          <w:sz w:val="24"/>
          <w:szCs w:val="24"/>
        </w:rPr>
        <w:t xml:space="preserve">  </w:t>
      </w:r>
      <w:r w:rsidRPr="00A91554">
        <w:rPr>
          <w:rFonts w:ascii="Book Antiqua" w:hAnsi="Book Antiqua"/>
          <w:i/>
          <w:sz w:val="24"/>
          <w:szCs w:val="24"/>
        </w:rPr>
        <w:t>in</w:t>
      </w:r>
    </w:p>
    <w:p w14:paraId="7E7F6516" w14:textId="7D07A124" w:rsidR="006D15FA" w:rsidRPr="00A91554" w:rsidRDefault="006D15FA" w:rsidP="00A91554">
      <w:pPr>
        <w:spacing w:line="0" w:lineRule="atLeast"/>
        <w:ind w:left="360"/>
        <w:rPr>
          <w:rFonts w:ascii="Book Antiqua" w:hAnsi="Book Antiqua"/>
          <w:b/>
          <w:sz w:val="24"/>
          <w:szCs w:val="24"/>
        </w:rPr>
      </w:pPr>
      <w:r w:rsidRPr="00A91554">
        <w:rPr>
          <w:rFonts w:ascii="Book Antiqua" w:hAnsi="Book Antiqua" w:cs="Arial"/>
          <w:b/>
          <w:bCs/>
          <w:i/>
          <w:color w:val="000000"/>
          <w:sz w:val="24"/>
          <w:szCs w:val="24"/>
        </w:rPr>
        <w:t>EREDITA’</w:t>
      </w:r>
      <w:r w:rsidRPr="00A91554">
        <w:rPr>
          <w:rFonts w:ascii="Book Antiqua" w:hAnsi="Book Antiqua" w:cs="Arial"/>
          <w:b/>
          <w:bCs/>
          <w:color w:val="000000"/>
          <w:sz w:val="24"/>
          <w:szCs w:val="24"/>
        </w:rPr>
        <w:br/>
      </w:r>
      <w:r w:rsidRPr="00A91554">
        <w:rPr>
          <w:rFonts w:ascii="Book Antiqua" w:hAnsi="Book Antiqua" w:cs="Arial"/>
          <w:b/>
          <w:bCs/>
          <w:i/>
          <w:color w:val="000000"/>
          <w:sz w:val="24"/>
          <w:szCs w:val="24"/>
        </w:rPr>
        <w:t>Contrappunti sul figlio</w:t>
      </w:r>
    </w:p>
    <w:p w14:paraId="4F69C2E4" w14:textId="28BDCAE8" w:rsidR="006D15FA" w:rsidRPr="00A91554" w:rsidRDefault="00C770FC" w:rsidP="00A91554">
      <w:pPr>
        <w:ind w:left="360"/>
        <w:rPr>
          <w:rFonts w:ascii="Book Antiqua" w:eastAsiaTheme="minorEastAsia" w:hAnsi="Book Antiqua"/>
          <w:i/>
          <w:color w:val="FF0000"/>
          <w:sz w:val="24"/>
          <w:szCs w:val="24"/>
        </w:rPr>
      </w:pPr>
      <w:r w:rsidRPr="00A91554">
        <w:rPr>
          <w:rFonts w:ascii="Book Antiqua" w:eastAsiaTheme="minorEastAsia" w:hAnsi="Book Antiqua" w:cs="Arial"/>
          <w:i/>
          <w:color w:val="FF0000"/>
          <w:sz w:val="24"/>
          <w:szCs w:val="24"/>
        </w:rPr>
        <w:t>E</w:t>
      </w:r>
      <w:r w:rsidR="006D15FA" w:rsidRPr="00A91554">
        <w:rPr>
          <w:rFonts w:ascii="Book Antiqua" w:eastAsiaTheme="minorEastAsia" w:hAnsi="Book Antiqua" w:cs="Arial"/>
          <w:i/>
          <w:color w:val="FF0000"/>
          <w:sz w:val="24"/>
          <w:szCs w:val="24"/>
        </w:rPr>
        <w:t>vento speciale per il Festival di Veleia</w:t>
      </w:r>
    </w:p>
    <w:p w14:paraId="7651F575" w14:textId="77777777" w:rsidR="00427884" w:rsidRDefault="00427884" w:rsidP="00A91554">
      <w:pPr>
        <w:spacing w:line="0" w:lineRule="atLeast"/>
        <w:rPr>
          <w:rFonts w:ascii="Book Antiqua" w:hAnsi="Book Antiqua"/>
          <w:sz w:val="24"/>
          <w:szCs w:val="24"/>
          <w:u w:val="single"/>
        </w:rPr>
      </w:pPr>
    </w:p>
    <w:p w14:paraId="01567CE7" w14:textId="77777777" w:rsidR="00240207" w:rsidRDefault="00240207" w:rsidP="00A91554">
      <w:pPr>
        <w:spacing w:line="0" w:lineRule="atLeast"/>
        <w:rPr>
          <w:rFonts w:ascii="Book Antiqua" w:hAnsi="Book Antiqua"/>
          <w:sz w:val="24"/>
          <w:szCs w:val="24"/>
          <w:u w:val="single"/>
        </w:rPr>
      </w:pPr>
    </w:p>
    <w:p w14:paraId="6E024CE8" w14:textId="77777777" w:rsidR="00240207" w:rsidRDefault="00240207" w:rsidP="00A91554">
      <w:pPr>
        <w:spacing w:line="0" w:lineRule="atLeast"/>
        <w:rPr>
          <w:rFonts w:ascii="Book Antiqua" w:hAnsi="Book Antiqua"/>
          <w:sz w:val="24"/>
          <w:szCs w:val="24"/>
          <w:u w:val="single"/>
        </w:rPr>
      </w:pPr>
    </w:p>
    <w:p w14:paraId="125345D4" w14:textId="0F885EAA" w:rsidR="006D15FA" w:rsidRPr="00A91554" w:rsidRDefault="006D15FA" w:rsidP="00A91554">
      <w:pPr>
        <w:pStyle w:val="Paragrafoelenco"/>
        <w:numPr>
          <w:ilvl w:val="0"/>
          <w:numId w:val="9"/>
        </w:numPr>
        <w:spacing w:line="0" w:lineRule="atLeast"/>
        <w:rPr>
          <w:rFonts w:ascii="Book Antiqua" w:hAnsi="Book Antiqua"/>
          <w:sz w:val="24"/>
          <w:szCs w:val="24"/>
          <w:u w:val="single"/>
        </w:rPr>
      </w:pPr>
      <w:r w:rsidRPr="00A91554">
        <w:rPr>
          <w:rFonts w:ascii="Book Antiqua" w:hAnsi="Book Antiqua"/>
          <w:sz w:val="24"/>
          <w:szCs w:val="24"/>
          <w:u w:val="single"/>
        </w:rPr>
        <w:t>Domenica 25 Luglio – Ore 21.30</w:t>
      </w:r>
    </w:p>
    <w:p w14:paraId="6FE4905A" w14:textId="4521606C" w:rsidR="006D15FA" w:rsidRPr="00A91554" w:rsidRDefault="006D15FA" w:rsidP="00A91554">
      <w:pPr>
        <w:spacing w:line="0" w:lineRule="atLeast"/>
        <w:ind w:left="360"/>
        <w:rPr>
          <w:rFonts w:ascii="Book Antiqua" w:hAnsi="Book Antiqua"/>
          <w:b/>
          <w:sz w:val="24"/>
          <w:szCs w:val="24"/>
        </w:rPr>
      </w:pPr>
      <w:r w:rsidRPr="00A91554">
        <w:rPr>
          <w:rFonts w:ascii="Book Antiqua" w:hAnsi="Book Antiqua"/>
          <w:b/>
          <w:sz w:val="24"/>
          <w:szCs w:val="24"/>
        </w:rPr>
        <w:t>GIOELE DIX</w:t>
      </w:r>
      <w:r w:rsidR="00A91554" w:rsidRPr="00A91554">
        <w:rPr>
          <w:rFonts w:ascii="Book Antiqua" w:hAnsi="Book Antiqua"/>
          <w:b/>
          <w:sz w:val="24"/>
          <w:szCs w:val="24"/>
        </w:rPr>
        <w:t xml:space="preserve">  </w:t>
      </w:r>
      <w:r w:rsidRPr="00A91554">
        <w:rPr>
          <w:rFonts w:ascii="Book Antiqua" w:hAnsi="Book Antiqua"/>
          <w:i/>
          <w:sz w:val="24"/>
          <w:szCs w:val="24"/>
        </w:rPr>
        <w:t>in</w:t>
      </w:r>
    </w:p>
    <w:p w14:paraId="2E82C0E9" w14:textId="77777777" w:rsidR="006D15FA" w:rsidRPr="00A91554" w:rsidRDefault="006D15FA" w:rsidP="00A91554">
      <w:pPr>
        <w:spacing w:line="0" w:lineRule="atLeast"/>
        <w:ind w:left="360"/>
        <w:rPr>
          <w:rFonts w:ascii="Book Antiqua" w:hAnsi="Book Antiqua"/>
          <w:b/>
          <w:bCs/>
          <w:i/>
          <w:sz w:val="24"/>
          <w:szCs w:val="24"/>
        </w:rPr>
      </w:pPr>
      <w:r w:rsidRPr="00A91554">
        <w:rPr>
          <w:rFonts w:ascii="Book Antiqua" w:hAnsi="Book Antiqua"/>
          <w:b/>
          <w:bCs/>
          <w:i/>
          <w:sz w:val="24"/>
          <w:szCs w:val="24"/>
        </w:rPr>
        <w:t>VORREI ESSERE FIGLIO DI UN UOMO FELICE</w:t>
      </w:r>
    </w:p>
    <w:p w14:paraId="5D67ECD3" w14:textId="7DA46404" w:rsidR="006D15FA" w:rsidRPr="00A91554" w:rsidRDefault="006D15FA" w:rsidP="00A91554">
      <w:pPr>
        <w:spacing w:line="0" w:lineRule="atLeast"/>
        <w:ind w:left="360"/>
        <w:rPr>
          <w:rFonts w:ascii="Book Antiqua" w:eastAsiaTheme="minorEastAsia" w:hAnsi="Book Antiqua"/>
          <w:b/>
          <w:i/>
          <w:iCs/>
          <w:sz w:val="24"/>
          <w:szCs w:val="24"/>
        </w:rPr>
      </w:pPr>
      <w:r w:rsidRPr="00A91554">
        <w:rPr>
          <w:rFonts w:ascii="Book Antiqua" w:eastAsiaTheme="minorEastAsia" w:hAnsi="Book Antiqua"/>
          <w:b/>
          <w:i/>
          <w:iCs/>
          <w:sz w:val="24"/>
          <w:szCs w:val="24"/>
        </w:rPr>
        <w:t>L’Odissea del figlio di Ulisse, crescere con un padre lontano</w:t>
      </w:r>
    </w:p>
    <w:p w14:paraId="76F5358A" w14:textId="77777777" w:rsidR="006D15FA" w:rsidRPr="00A91554" w:rsidRDefault="006D15FA" w:rsidP="00A91554">
      <w:pPr>
        <w:spacing w:line="0" w:lineRule="atLeast"/>
        <w:ind w:left="360"/>
        <w:rPr>
          <w:rFonts w:ascii="Book Antiqua" w:eastAsiaTheme="minorEastAsia" w:hAnsi="Book Antiqua"/>
          <w:sz w:val="24"/>
          <w:szCs w:val="24"/>
        </w:rPr>
      </w:pPr>
      <w:r w:rsidRPr="00A91554">
        <w:rPr>
          <w:rFonts w:ascii="Book Antiqua" w:eastAsiaTheme="minorEastAsia" w:hAnsi="Book Antiqua"/>
          <w:i/>
          <w:sz w:val="24"/>
          <w:szCs w:val="24"/>
        </w:rPr>
        <w:t>di e con</w:t>
      </w:r>
      <w:r w:rsidRPr="00A91554">
        <w:rPr>
          <w:rFonts w:ascii="Book Antiqua" w:eastAsiaTheme="minorEastAsia" w:hAnsi="Book Antiqua"/>
          <w:sz w:val="24"/>
          <w:szCs w:val="24"/>
        </w:rPr>
        <w:t xml:space="preserve"> Gioele </w:t>
      </w:r>
      <w:proofErr w:type="spellStart"/>
      <w:r w:rsidRPr="00A91554">
        <w:rPr>
          <w:rFonts w:ascii="Book Antiqua" w:eastAsiaTheme="minorEastAsia" w:hAnsi="Book Antiqua"/>
          <w:sz w:val="24"/>
          <w:szCs w:val="24"/>
        </w:rPr>
        <w:t>Dix</w:t>
      </w:r>
      <w:proofErr w:type="spellEnd"/>
    </w:p>
    <w:p w14:paraId="41426FB5" w14:textId="77777777" w:rsidR="00427884" w:rsidRDefault="00427884" w:rsidP="00A91554">
      <w:pPr>
        <w:spacing w:line="0" w:lineRule="atLeast"/>
        <w:rPr>
          <w:rFonts w:ascii="Book Antiqua" w:hAnsi="Book Antiqua"/>
          <w:sz w:val="24"/>
          <w:szCs w:val="24"/>
          <w:u w:val="single"/>
        </w:rPr>
      </w:pPr>
    </w:p>
    <w:p w14:paraId="694D59D0" w14:textId="77777777" w:rsidR="00240207" w:rsidRDefault="00240207" w:rsidP="00A91554">
      <w:pPr>
        <w:spacing w:line="0" w:lineRule="atLeast"/>
        <w:rPr>
          <w:rFonts w:ascii="Book Antiqua" w:hAnsi="Book Antiqua"/>
          <w:sz w:val="24"/>
          <w:szCs w:val="24"/>
          <w:u w:val="single"/>
        </w:rPr>
      </w:pPr>
    </w:p>
    <w:p w14:paraId="3794B60D" w14:textId="77777777" w:rsidR="00240207" w:rsidRDefault="00240207" w:rsidP="00A91554">
      <w:pPr>
        <w:spacing w:line="0" w:lineRule="atLeast"/>
        <w:rPr>
          <w:rFonts w:ascii="Book Antiqua" w:hAnsi="Book Antiqua"/>
          <w:sz w:val="24"/>
          <w:szCs w:val="24"/>
          <w:u w:val="single"/>
        </w:rPr>
      </w:pPr>
    </w:p>
    <w:p w14:paraId="5F18CF23" w14:textId="77777777" w:rsidR="00240207" w:rsidRDefault="00240207" w:rsidP="00A91554">
      <w:pPr>
        <w:spacing w:line="0" w:lineRule="atLeast"/>
        <w:rPr>
          <w:rFonts w:ascii="Book Antiqua" w:hAnsi="Book Antiqua"/>
          <w:sz w:val="24"/>
          <w:szCs w:val="24"/>
          <w:u w:val="single"/>
        </w:rPr>
      </w:pPr>
    </w:p>
    <w:p w14:paraId="55CF5751" w14:textId="77777777" w:rsidR="00240207" w:rsidRDefault="00240207" w:rsidP="00A91554">
      <w:pPr>
        <w:spacing w:line="0" w:lineRule="atLeast"/>
        <w:rPr>
          <w:rFonts w:ascii="Book Antiqua" w:hAnsi="Book Antiqua"/>
          <w:sz w:val="24"/>
          <w:szCs w:val="24"/>
          <w:u w:val="single"/>
        </w:rPr>
      </w:pPr>
    </w:p>
    <w:p w14:paraId="0E55A3F5" w14:textId="77777777" w:rsidR="00240207" w:rsidRDefault="00240207" w:rsidP="00A91554">
      <w:pPr>
        <w:spacing w:line="0" w:lineRule="atLeast"/>
        <w:rPr>
          <w:rFonts w:ascii="Book Antiqua" w:hAnsi="Book Antiqua"/>
          <w:sz w:val="24"/>
          <w:szCs w:val="24"/>
          <w:u w:val="single"/>
        </w:rPr>
      </w:pPr>
    </w:p>
    <w:p w14:paraId="577B7DC4" w14:textId="77777777" w:rsidR="00240207" w:rsidRDefault="00240207" w:rsidP="00A91554">
      <w:pPr>
        <w:spacing w:line="0" w:lineRule="atLeast"/>
        <w:rPr>
          <w:rFonts w:ascii="Book Antiqua" w:hAnsi="Book Antiqua"/>
          <w:sz w:val="24"/>
          <w:szCs w:val="24"/>
          <w:u w:val="single"/>
        </w:rPr>
      </w:pPr>
    </w:p>
    <w:p w14:paraId="50A2E53D" w14:textId="1738A063" w:rsidR="006D15FA" w:rsidRPr="00A91554" w:rsidRDefault="006D15FA" w:rsidP="00A91554">
      <w:pPr>
        <w:pStyle w:val="Paragrafoelenco"/>
        <w:numPr>
          <w:ilvl w:val="0"/>
          <w:numId w:val="9"/>
        </w:numPr>
        <w:spacing w:line="0" w:lineRule="atLeast"/>
        <w:rPr>
          <w:rFonts w:ascii="Book Antiqua" w:hAnsi="Book Antiqua"/>
          <w:sz w:val="24"/>
          <w:szCs w:val="24"/>
          <w:u w:val="single"/>
        </w:rPr>
      </w:pPr>
      <w:r w:rsidRPr="00A91554">
        <w:rPr>
          <w:rFonts w:ascii="Book Antiqua" w:hAnsi="Book Antiqua"/>
          <w:sz w:val="24"/>
          <w:szCs w:val="24"/>
          <w:u w:val="single"/>
        </w:rPr>
        <w:t>Mercoledì 28 Luglio – Ore 21.30</w:t>
      </w:r>
    </w:p>
    <w:p w14:paraId="2405610E" w14:textId="5108D86D" w:rsidR="006D15FA" w:rsidRPr="00A91554" w:rsidRDefault="006D15FA" w:rsidP="00A91554">
      <w:pPr>
        <w:spacing w:line="0" w:lineRule="atLeast"/>
        <w:ind w:left="360"/>
        <w:rPr>
          <w:rFonts w:ascii="Book Antiqua" w:hAnsi="Book Antiqua"/>
          <w:b/>
          <w:sz w:val="24"/>
          <w:szCs w:val="24"/>
        </w:rPr>
      </w:pPr>
      <w:r w:rsidRPr="00A91554">
        <w:rPr>
          <w:rFonts w:ascii="Book Antiqua" w:hAnsi="Book Antiqua"/>
          <w:b/>
          <w:sz w:val="24"/>
          <w:szCs w:val="24"/>
        </w:rPr>
        <w:t>PAOLO ROSSI</w:t>
      </w:r>
      <w:r w:rsidR="00A91554" w:rsidRPr="00A91554">
        <w:rPr>
          <w:rFonts w:ascii="Book Antiqua" w:hAnsi="Book Antiqua"/>
          <w:b/>
          <w:sz w:val="24"/>
          <w:szCs w:val="24"/>
        </w:rPr>
        <w:t xml:space="preserve">  </w:t>
      </w:r>
      <w:r w:rsidRPr="00A91554">
        <w:rPr>
          <w:rFonts w:ascii="Book Antiqua" w:hAnsi="Book Antiqua"/>
          <w:i/>
          <w:sz w:val="24"/>
          <w:szCs w:val="24"/>
        </w:rPr>
        <w:t>in</w:t>
      </w:r>
    </w:p>
    <w:p w14:paraId="7D6908CF" w14:textId="77777777" w:rsidR="006D15FA" w:rsidRPr="00A91554" w:rsidRDefault="006D15FA" w:rsidP="00A91554">
      <w:pPr>
        <w:spacing w:line="0" w:lineRule="atLeast"/>
        <w:ind w:left="360"/>
        <w:rPr>
          <w:rFonts w:ascii="Book Antiqua" w:eastAsia="MS Mincho" w:hAnsi="Book Antiqua"/>
          <w:b/>
          <w:i/>
          <w:sz w:val="24"/>
          <w:szCs w:val="24"/>
        </w:rPr>
      </w:pPr>
      <w:r w:rsidRPr="00A91554">
        <w:rPr>
          <w:rFonts w:ascii="Book Antiqua" w:eastAsia="MS Mincho" w:hAnsi="Book Antiqua"/>
          <w:b/>
          <w:i/>
          <w:sz w:val="24"/>
          <w:szCs w:val="24"/>
        </w:rPr>
        <w:t>STAND UP OMERO</w:t>
      </w:r>
    </w:p>
    <w:p w14:paraId="7D0C3C07" w14:textId="269DD980" w:rsidR="006D15FA" w:rsidRPr="00A91554" w:rsidRDefault="006D15FA" w:rsidP="00A91554">
      <w:pPr>
        <w:spacing w:line="0" w:lineRule="atLeast"/>
        <w:ind w:left="360"/>
        <w:rPr>
          <w:rFonts w:ascii="Book Antiqua" w:eastAsia="MS Mincho" w:hAnsi="Book Antiqua"/>
          <w:b/>
          <w:i/>
          <w:sz w:val="24"/>
          <w:szCs w:val="24"/>
        </w:rPr>
      </w:pPr>
      <w:r w:rsidRPr="00A91554">
        <w:rPr>
          <w:rFonts w:ascii="Book Antiqua" w:eastAsia="MS Mincho" w:hAnsi="Book Antiqua"/>
          <w:b/>
          <w:i/>
          <w:sz w:val="24"/>
          <w:szCs w:val="24"/>
        </w:rPr>
        <w:t>Tutta l’Odissea in 60 minuti</w:t>
      </w:r>
    </w:p>
    <w:p w14:paraId="5967C962" w14:textId="77777777" w:rsidR="006D15FA" w:rsidRPr="00A91554" w:rsidRDefault="006D15FA" w:rsidP="00A91554">
      <w:pPr>
        <w:spacing w:line="0" w:lineRule="atLeast"/>
        <w:ind w:left="360"/>
        <w:rPr>
          <w:rFonts w:ascii="Book Antiqua" w:eastAsia="MS Mincho" w:hAnsi="Book Antiqua"/>
          <w:sz w:val="24"/>
          <w:szCs w:val="24"/>
        </w:rPr>
      </w:pPr>
      <w:r w:rsidRPr="00A91554">
        <w:rPr>
          <w:rFonts w:ascii="Book Antiqua" w:eastAsia="MS Mincho" w:hAnsi="Book Antiqua"/>
          <w:i/>
          <w:sz w:val="24"/>
          <w:szCs w:val="24"/>
        </w:rPr>
        <w:t>Progetto e regia di</w:t>
      </w:r>
      <w:r w:rsidRPr="00A91554">
        <w:rPr>
          <w:rFonts w:ascii="Book Antiqua" w:eastAsia="MS Mincho" w:hAnsi="Book Antiqua"/>
          <w:sz w:val="24"/>
          <w:szCs w:val="24"/>
        </w:rPr>
        <w:t xml:space="preserve"> Sergio Maifredi</w:t>
      </w:r>
    </w:p>
    <w:p w14:paraId="0D53A4DC" w14:textId="19124904" w:rsidR="008829E3" w:rsidRPr="00A91554" w:rsidRDefault="00267575" w:rsidP="00A91554">
      <w:pPr>
        <w:spacing w:line="0" w:lineRule="atLeast"/>
        <w:ind w:left="360"/>
        <w:rPr>
          <w:rFonts w:ascii="Book Antiqua" w:eastAsia="MS Mincho" w:hAnsi="Book Antiqua"/>
          <w:i/>
          <w:color w:val="FF0000"/>
          <w:sz w:val="24"/>
          <w:szCs w:val="24"/>
        </w:rPr>
      </w:pPr>
      <w:r w:rsidRPr="00A91554">
        <w:rPr>
          <w:rFonts w:ascii="Book Antiqua" w:eastAsia="MS Mincho" w:hAnsi="Book Antiqua"/>
          <w:i/>
          <w:color w:val="FF0000"/>
          <w:sz w:val="24"/>
          <w:szCs w:val="24"/>
        </w:rPr>
        <w:t xml:space="preserve">! </w:t>
      </w:r>
      <w:r w:rsidR="006D15FA" w:rsidRPr="00A91554">
        <w:rPr>
          <w:rFonts w:ascii="Book Antiqua" w:eastAsia="MS Mincho" w:hAnsi="Book Antiqua"/>
          <w:i/>
          <w:color w:val="FF0000"/>
          <w:sz w:val="24"/>
          <w:szCs w:val="24"/>
        </w:rPr>
        <w:t>Prima Nazionale</w:t>
      </w:r>
      <w:r w:rsidRPr="00A91554">
        <w:rPr>
          <w:rFonts w:ascii="Book Antiqua" w:eastAsia="MS Mincho" w:hAnsi="Book Antiqua"/>
          <w:i/>
          <w:color w:val="FF0000"/>
          <w:sz w:val="24"/>
          <w:szCs w:val="24"/>
        </w:rPr>
        <w:t xml:space="preserve"> !</w:t>
      </w:r>
    </w:p>
    <w:p w14:paraId="2CC4434E" w14:textId="77777777" w:rsidR="00427884" w:rsidRDefault="00427884" w:rsidP="00A91554">
      <w:pPr>
        <w:spacing w:line="0" w:lineRule="atLeast"/>
        <w:rPr>
          <w:rFonts w:ascii="Book Antiqua" w:hAnsi="Book Antiqua"/>
          <w:sz w:val="24"/>
          <w:szCs w:val="24"/>
          <w:u w:val="single"/>
        </w:rPr>
      </w:pPr>
    </w:p>
    <w:p w14:paraId="067FA634" w14:textId="77777777" w:rsidR="00240207" w:rsidRDefault="00240207" w:rsidP="00A91554">
      <w:pPr>
        <w:spacing w:line="0" w:lineRule="atLeast"/>
        <w:rPr>
          <w:rFonts w:ascii="Book Antiqua" w:hAnsi="Book Antiqua"/>
          <w:sz w:val="24"/>
          <w:szCs w:val="24"/>
          <w:u w:val="single"/>
        </w:rPr>
      </w:pPr>
    </w:p>
    <w:p w14:paraId="6A17D535" w14:textId="77777777" w:rsidR="00240207" w:rsidRDefault="00240207" w:rsidP="00A91554">
      <w:pPr>
        <w:spacing w:line="0" w:lineRule="atLeast"/>
        <w:rPr>
          <w:rFonts w:ascii="Book Antiqua" w:hAnsi="Book Antiqua"/>
          <w:sz w:val="24"/>
          <w:szCs w:val="24"/>
          <w:u w:val="single"/>
        </w:rPr>
      </w:pPr>
    </w:p>
    <w:p w14:paraId="5BEEC66E" w14:textId="7A85F422" w:rsidR="006D15FA" w:rsidRPr="00A91554" w:rsidRDefault="006D15FA" w:rsidP="00A91554">
      <w:pPr>
        <w:pStyle w:val="Paragrafoelenco"/>
        <w:numPr>
          <w:ilvl w:val="0"/>
          <w:numId w:val="9"/>
        </w:numPr>
        <w:spacing w:line="0" w:lineRule="atLeast"/>
        <w:rPr>
          <w:rFonts w:ascii="Book Antiqua" w:hAnsi="Book Antiqua"/>
          <w:b/>
          <w:sz w:val="24"/>
          <w:szCs w:val="24"/>
        </w:rPr>
      </w:pPr>
      <w:r w:rsidRPr="00A91554">
        <w:rPr>
          <w:rFonts w:ascii="Book Antiqua" w:hAnsi="Book Antiqua"/>
          <w:sz w:val="24"/>
          <w:szCs w:val="24"/>
          <w:u w:val="single"/>
        </w:rPr>
        <w:t>Lunedì  2 Agosto– Ore 21.30</w:t>
      </w:r>
    </w:p>
    <w:p w14:paraId="014F532E" w14:textId="17B9B545" w:rsidR="006D15FA" w:rsidRPr="00A91554" w:rsidRDefault="006D15FA" w:rsidP="00A91554">
      <w:pPr>
        <w:spacing w:line="0" w:lineRule="atLeast"/>
        <w:ind w:left="360"/>
        <w:rPr>
          <w:rFonts w:ascii="Book Antiqua" w:hAnsi="Book Antiqua"/>
          <w:b/>
          <w:sz w:val="24"/>
          <w:szCs w:val="24"/>
        </w:rPr>
      </w:pPr>
      <w:r w:rsidRPr="00A91554">
        <w:rPr>
          <w:rFonts w:ascii="Book Antiqua" w:hAnsi="Book Antiqua"/>
          <w:b/>
          <w:sz w:val="24"/>
          <w:szCs w:val="24"/>
        </w:rPr>
        <w:t>LAURA MORANTE</w:t>
      </w:r>
      <w:r w:rsidR="00A91554" w:rsidRPr="00A91554">
        <w:rPr>
          <w:rFonts w:ascii="Book Antiqua" w:hAnsi="Book Antiqua"/>
          <w:b/>
          <w:sz w:val="24"/>
          <w:szCs w:val="24"/>
        </w:rPr>
        <w:t xml:space="preserve">  </w:t>
      </w:r>
      <w:r w:rsidRPr="00A91554">
        <w:rPr>
          <w:rFonts w:ascii="Book Antiqua" w:hAnsi="Book Antiqua"/>
          <w:i/>
          <w:sz w:val="24"/>
          <w:szCs w:val="24"/>
        </w:rPr>
        <w:t>in</w:t>
      </w:r>
    </w:p>
    <w:p w14:paraId="60904C3E" w14:textId="726DB4AD" w:rsidR="006D15FA" w:rsidRPr="00A91554" w:rsidRDefault="006D15FA" w:rsidP="00A91554">
      <w:pPr>
        <w:spacing w:line="0" w:lineRule="atLeast"/>
        <w:ind w:left="360"/>
        <w:rPr>
          <w:rFonts w:ascii="Book Antiqua" w:hAnsi="Book Antiqua"/>
          <w:b/>
          <w:i/>
          <w:sz w:val="24"/>
          <w:szCs w:val="24"/>
        </w:rPr>
      </w:pPr>
      <w:r w:rsidRPr="00A91554">
        <w:rPr>
          <w:rFonts w:ascii="Book Antiqua" w:hAnsi="Book Antiqua"/>
          <w:b/>
          <w:i/>
          <w:sz w:val="24"/>
          <w:szCs w:val="24"/>
        </w:rPr>
        <w:t>MEMORIE</w:t>
      </w:r>
    </w:p>
    <w:p w14:paraId="4D82EC4E" w14:textId="387E86ED" w:rsidR="006D15FA" w:rsidRPr="00A91554" w:rsidRDefault="006D15FA" w:rsidP="00A91554">
      <w:pPr>
        <w:widowControl w:val="0"/>
        <w:autoSpaceDE w:val="0"/>
        <w:autoSpaceDN w:val="0"/>
        <w:adjustRightInd w:val="0"/>
        <w:spacing w:line="0" w:lineRule="atLeast"/>
        <w:ind w:left="360"/>
        <w:rPr>
          <w:rFonts w:ascii="Book Antiqua" w:eastAsiaTheme="minorEastAsia" w:hAnsi="Book Antiqua" w:cs="Times"/>
          <w:sz w:val="24"/>
          <w:szCs w:val="24"/>
        </w:rPr>
      </w:pPr>
      <w:r w:rsidRPr="00A91554">
        <w:rPr>
          <w:rFonts w:ascii="Book Antiqua" w:eastAsiaTheme="minorEastAsia" w:hAnsi="Book Antiqua" w:cs="Times"/>
          <w:i/>
          <w:sz w:val="24"/>
          <w:szCs w:val="24"/>
        </w:rPr>
        <w:t xml:space="preserve">Drammaturgia </w:t>
      </w:r>
      <w:r w:rsidR="00D473AE" w:rsidRPr="00A91554">
        <w:rPr>
          <w:rFonts w:ascii="Book Antiqua" w:eastAsiaTheme="minorEastAsia" w:hAnsi="Book Antiqua" w:cs="Times"/>
          <w:i/>
          <w:sz w:val="24"/>
          <w:szCs w:val="24"/>
        </w:rPr>
        <w:t xml:space="preserve">di </w:t>
      </w:r>
      <w:r w:rsidRPr="00A91554">
        <w:rPr>
          <w:rFonts w:ascii="Book Antiqua" w:eastAsiaTheme="minorEastAsia" w:hAnsi="Book Antiqua" w:cs="Times"/>
          <w:sz w:val="24"/>
          <w:szCs w:val="24"/>
        </w:rPr>
        <w:t>Marco Fabbri</w:t>
      </w:r>
    </w:p>
    <w:p w14:paraId="2E9268C1" w14:textId="641E52AA" w:rsidR="006D15FA" w:rsidRPr="00A91554" w:rsidRDefault="006D15FA" w:rsidP="00A91554">
      <w:pPr>
        <w:widowControl w:val="0"/>
        <w:autoSpaceDE w:val="0"/>
        <w:autoSpaceDN w:val="0"/>
        <w:adjustRightInd w:val="0"/>
        <w:spacing w:line="0" w:lineRule="atLeast"/>
        <w:ind w:left="360"/>
        <w:rPr>
          <w:rFonts w:ascii="Book Antiqua" w:eastAsiaTheme="minorEastAsia" w:hAnsi="Book Antiqua" w:cs="Times"/>
          <w:sz w:val="24"/>
          <w:szCs w:val="24"/>
        </w:rPr>
      </w:pPr>
      <w:r w:rsidRPr="00A91554">
        <w:rPr>
          <w:rFonts w:ascii="Book Antiqua" w:eastAsiaTheme="minorEastAsia" w:hAnsi="Book Antiqua" w:cs="Times"/>
          <w:i/>
          <w:sz w:val="24"/>
          <w:szCs w:val="24"/>
        </w:rPr>
        <w:t>liberamente tratta da</w:t>
      </w:r>
      <w:r w:rsidRPr="00A91554">
        <w:rPr>
          <w:rFonts w:ascii="Book Antiqua" w:eastAsiaTheme="minorEastAsia" w:hAnsi="Book Antiqua" w:cs="Times"/>
          <w:sz w:val="24"/>
          <w:szCs w:val="24"/>
        </w:rPr>
        <w:t xml:space="preserve"> “</w:t>
      </w:r>
      <w:r w:rsidR="00D473AE" w:rsidRPr="00A91554">
        <w:rPr>
          <w:rFonts w:ascii="Book Antiqua" w:eastAsiaTheme="minorEastAsia" w:hAnsi="Book Antiqua" w:cs="Times"/>
          <w:sz w:val="24"/>
          <w:szCs w:val="24"/>
        </w:rPr>
        <w:t xml:space="preserve">A </w:t>
      </w:r>
      <w:proofErr w:type="spellStart"/>
      <w:r w:rsidR="00D473AE" w:rsidRPr="00A91554">
        <w:rPr>
          <w:rFonts w:ascii="Book Antiqua" w:eastAsiaTheme="minorEastAsia" w:hAnsi="Book Antiqua" w:cs="Times"/>
          <w:sz w:val="24"/>
          <w:szCs w:val="24"/>
        </w:rPr>
        <w:t>manera</w:t>
      </w:r>
      <w:proofErr w:type="spellEnd"/>
      <w:r w:rsidR="00D473AE" w:rsidRPr="00A91554">
        <w:rPr>
          <w:rFonts w:ascii="Book Antiqua" w:eastAsiaTheme="minorEastAsia" w:hAnsi="Book Antiqua" w:cs="Times"/>
          <w:sz w:val="24"/>
          <w:szCs w:val="24"/>
        </w:rPr>
        <w:t xml:space="preserve"> de </w:t>
      </w:r>
      <w:proofErr w:type="spellStart"/>
      <w:r w:rsidR="00D473AE" w:rsidRPr="00A91554">
        <w:rPr>
          <w:rFonts w:ascii="Book Antiqua" w:eastAsiaTheme="minorEastAsia" w:hAnsi="Book Antiqua" w:cs="Times"/>
          <w:sz w:val="24"/>
          <w:szCs w:val="24"/>
        </w:rPr>
        <w:t>memorias</w:t>
      </w:r>
      <w:proofErr w:type="spellEnd"/>
      <w:r w:rsidR="00D473AE" w:rsidRPr="00A91554">
        <w:rPr>
          <w:rFonts w:ascii="Book Antiqua" w:eastAsiaTheme="minorEastAsia" w:hAnsi="Book Antiqua" w:cs="Times"/>
          <w:sz w:val="24"/>
          <w:szCs w:val="24"/>
        </w:rPr>
        <w:t>” di N.</w:t>
      </w:r>
      <w:r w:rsidRPr="00A91554">
        <w:rPr>
          <w:rFonts w:ascii="Book Antiqua" w:eastAsiaTheme="minorEastAsia" w:hAnsi="Book Antiqua" w:cs="Times"/>
          <w:sz w:val="24"/>
          <w:szCs w:val="24"/>
        </w:rPr>
        <w:t xml:space="preserve"> </w:t>
      </w:r>
      <w:proofErr w:type="spellStart"/>
      <w:r w:rsidRPr="00A91554">
        <w:rPr>
          <w:rFonts w:ascii="Book Antiqua" w:eastAsiaTheme="minorEastAsia" w:hAnsi="Book Antiqua" w:cs="Times"/>
          <w:sz w:val="24"/>
          <w:szCs w:val="24"/>
        </w:rPr>
        <w:t>Gorin</w:t>
      </w:r>
      <w:proofErr w:type="spellEnd"/>
      <w:r w:rsidRPr="00A91554">
        <w:rPr>
          <w:rFonts w:ascii="Book Antiqua" w:eastAsiaTheme="minorEastAsia" w:hAnsi="Book Antiqua" w:cs="Times"/>
          <w:sz w:val="24"/>
          <w:szCs w:val="24"/>
        </w:rPr>
        <w:t> </w:t>
      </w:r>
    </w:p>
    <w:p w14:paraId="142DB4D2" w14:textId="48F4057B" w:rsidR="00D473AE" w:rsidRPr="00A91554" w:rsidRDefault="00D473AE" w:rsidP="00A91554">
      <w:pPr>
        <w:widowControl w:val="0"/>
        <w:autoSpaceDE w:val="0"/>
        <w:autoSpaceDN w:val="0"/>
        <w:adjustRightInd w:val="0"/>
        <w:spacing w:line="0" w:lineRule="atLeast"/>
        <w:ind w:left="360"/>
        <w:rPr>
          <w:rFonts w:ascii="Book Antiqua" w:eastAsiaTheme="minorEastAsia" w:hAnsi="Book Antiqua" w:cs="Times"/>
          <w:sz w:val="24"/>
          <w:szCs w:val="24"/>
        </w:rPr>
      </w:pPr>
      <w:r w:rsidRPr="00A91554">
        <w:rPr>
          <w:rFonts w:ascii="Book Antiqua" w:eastAsiaTheme="minorEastAsia" w:hAnsi="Book Antiqua" w:cs="Times"/>
          <w:i/>
          <w:sz w:val="24"/>
          <w:szCs w:val="24"/>
        </w:rPr>
        <w:t xml:space="preserve">Con </w:t>
      </w:r>
      <w:proofErr w:type="spellStart"/>
      <w:r w:rsidR="00702425" w:rsidRPr="00A91554">
        <w:rPr>
          <w:rFonts w:ascii="Book Antiqua" w:eastAsiaTheme="minorEastAsia" w:hAnsi="Book Antiqua" w:cs="Times"/>
          <w:sz w:val="24"/>
          <w:szCs w:val="24"/>
        </w:rPr>
        <w:t>M.</w:t>
      </w:r>
      <w:r w:rsidRPr="00A91554">
        <w:rPr>
          <w:rFonts w:ascii="Book Antiqua" w:eastAsiaTheme="minorEastAsia" w:hAnsi="Book Antiqua" w:cs="Times"/>
          <w:sz w:val="24"/>
          <w:szCs w:val="24"/>
        </w:rPr>
        <w:t>Fabbri</w:t>
      </w:r>
      <w:proofErr w:type="spellEnd"/>
      <w:r w:rsidRPr="00A91554">
        <w:rPr>
          <w:rFonts w:ascii="Book Antiqua" w:eastAsiaTheme="minorEastAsia" w:hAnsi="Book Antiqua" w:cs="Times"/>
          <w:sz w:val="24"/>
          <w:szCs w:val="24"/>
        </w:rPr>
        <w:t xml:space="preserve"> </w:t>
      </w:r>
      <w:r w:rsidRPr="00A91554">
        <w:rPr>
          <w:rFonts w:ascii="Book Antiqua" w:eastAsiaTheme="minorEastAsia" w:hAnsi="Book Antiqua" w:cs="Times"/>
          <w:i/>
          <w:sz w:val="24"/>
          <w:szCs w:val="24"/>
        </w:rPr>
        <w:t xml:space="preserve">bandoneon </w:t>
      </w:r>
      <w:r w:rsidR="00702425" w:rsidRPr="00A91554">
        <w:rPr>
          <w:rFonts w:ascii="Book Antiqua" w:eastAsiaTheme="minorEastAsia" w:hAnsi="Book Antiqua" w:cs="Times"/>
          <w:sz w:val="24"/>
          <w:szCs w:val="24"/>
        </w:rPr>
        <w:t xml:space="preserve">M. </w:t>
      </w:r>
      <w:proofErr w:type="spellStart"/>
      <w:r w:rsidRPr="00A91554">
        <w:rPr>
          <w:rFonts w:ascii="Book Antiqua" w:eastAsiaTheme="minorEastAsia" w:hAnsi="Book Antiqua" w:cs="Times"/>
          <w:sz w:val="24"/>
          <w:szCs w:val="24"/>
        </w:rPr>
        <w:t>Repellini</w:t>
      </w:r>
      <w:proofErr w:type="spellEnd"/>
      <w:r w:rsidRPr="00A91554">
        <w:rPr>
          <w:rFonts w:ascii="Book Antiqua" w:eastAsiaTheme="minorEastAsia" w:hAnsi="Book Antiqua" w:cs="Times"/>
          <w:sz w:val="24"/>
          <w:szCs w:val="24"/>
        </w:rPr>
        <w:t xml:space="preserve"> </w:t>
      </w:r>
      <w:r w:rsidRPr="00A91554">
        <w:rPr>
          <w:rFonts w:ascii="Book Antiqua" w:eastAsiaTheme="minorEastAsia" w:hAnsi="Book Antiqua" w:cs="Times"/>
          <w:i/>
          <w:sz w:val="24"/>
          <w:szCs w:val="24"/>
        </w:rPr>
        <w:t>violoncello</w:t>
      </w:r>
      <w:r w:rsidR="00702425" w:rsidRPr="00A91554">
        <w:rPr>
          <w:rFonts w:ascii="Book Antiqua" w:eastAsiaTheme="minorEastAsia" w:hAnsi="Book Antiqua" w:cs="Times"/>
          <w:sz w:val="24"/>
          <w:szCs w:val="24"/>
        </w:rPr>
        <w:t xml:space="preserve"> S. </w:t>
      </w:r>
      <w:r w:rsidRPr="00A91554">
        <w:rPr>
          <w:rFonts w:ascii="Book Antiqua" w:eastAsiaTheme="minorEastAsia" w:hAnsi="Book Antiqua" w:cs="Times"/>
          <w:sz w:val="24"/>
          <w:szCs w:val="24"/>
        </w:rPr>
        <w:t xml:space="preserve">Giavazzi </w:t>
      </w:r>
      <w:r w:rsidRPr="00A91554">
        <w:rPr>
          <w:rFonts w:ascii="Book Antiqua" w:eastAsiaTheme="minorEastAsia" w:hAnsi="Book Antiqua" w:cs="Times"/>
          <w:i/>
          <w:sz w:val="24"/>
          <w:szCs w:val="24"/>
        </w:rPr>
        <w:t>pianoforte</w:t>
      </w:r>
    </w:p>
    <w:p w14:paraId="6484476E" w14:textId="042B3BF4" w:rsidR="006D15FA" w:rsidRPr="00A91554" w:rsidRDefault="00E80696" w:rsidP="00A91554">
      <w:pPr>
        <w:spacing w:line="0" w:lineRule="atLeast"/>
        <w:ind w:left="360"/>
        <w:rPr>
          <w:rFonts w:ascii="Book Antiqua" w:hAnsi="Book Antiqua"/>
          <w:color w:val="000090"/>
          <w:sz w:val="24"/>
          <w:szCs w:val="24"/>
        </w:rPr>
      </w:pPr>
      <w:r w:rsidRPr="00A91554">
        <w:rPr>
          <w:rFonts w:ascii="Book Antiqua" w:hAnsi="Book Antiqua"/>
          <w:i/>
          <w:color w:val="FF0000"/>
          <w:sz w:val="24"/>
          <w:szCs w:val="24"/>
        </w:rPr>
        <w:t>Nuovo spettacolo</w:t>
      </w:r>
    </w:p>
    <w:p w14:paraId="0056C4EE" w14:textId="77777777" w:rsidR="00427884" w:rsidRDefault="00427884" w:rsidP="00A91554">
      <w:pPr>
        <w:spacing w:line="0" w:lineRule="atLeast"/>
        <w:rPr>
          <w:rFonts w:ascii="Book Antiqua" w:hAnsi="Book Antiqua"/>
          <w:sz w:val="24"/>
          <w:szCs w:val="24"/>
          <w:u w:val="single"/>
        </w:rPr>
      </w:pPr>
    </w:p>
    <w:p w14:paraId="2F5B3490" w14:textId="77777777" w:rsidR="00240207" w:rsidRDefault="00240207" w:rsidP="00A91554">
      <w:pPr>
        <w:spacing w:line="0" w:lineRule="atLeast"/>
        <w:rPr>
          <w:rFonts w:ascii="Book Antiqua" w:hAnsi="Book Antiqua"/>
          <w:sz w:val="24"/>
          <w:szCs w:val="24"/>
          <w:u w:val="single"/>
        </w:rPr>
      </w:pPr>
    </w:p>
    <w:p w14:paraId="58FC37C7" w14:textId="77777777" w:rsidR="00240207" w:rsidRDefault="00240207" w:rsidP="00A91554">
      <w:pPr>
        <w:spacing w:line="0" w:lineRule="atLeast"/>
        <w:rPr>
          <w:rFonts w:ascii="Book Antiqua" w:hAnsi="Book Antiqua"/>
          <w:sz w:val="24"/>
          <w:szCs w:val="24"/>
          <w:u w:val="single"/>
        </w:rPr>
      </w:pPr>
    </w:p>
    <w:p w14:paraId="013E4165" w14:textId="4B8E8FD8" w:rsidR="006D15FA" w:rsidRPr="00A91554" w:rsidRDefault="006D15FA" w:rsidP="00A91554">
      <w:pPr>
        <w:pStyle w:val="Paragrafoelenco"/>
        <w:numPr>
          <w:ilvl w:val="0"/>
          <w:numId w:val="9"/>
        </w:numPr>
        <w:spacing w:line="0" w:lineRule="atLeast"/>
        <w:rPr>
          <w:rFonts w:ascii="Book Antiqua" w:hAnsi="Book Antiqua"/>
          <w:sz w:val="24"/>
          <w:szCs w:val="24"/>
          <w:u w:val="single"/>
        </w:rPr>
      </w:pPr>
      <w:r w:rsidRPr="00A91554">
        <w:rPr>
          <w:rFonts w:ascii="Book Antiqua" w:hAnsi="Book Antiqua"/>
          <w:sz w:val="24"/>
          <w:szCs w:val="24"/>
          <w:u w:val="single"/>
        </w:rPr>
        <w:t>Giovedì 5 , Venerdì 6 Agosto</w:t>
      </w:r>
      <w:r w:rsidR="008829E3" w:rsidRPr="00A91554">
        <w:rPr>
          <w:rFonts w:ascii="Book Antiqua" w:hAnsi="Book Antiqua"/>
          <w:sz w:val="24"/>
          <w:szCs w:val="24"/>
          <w:u w:val="single"/>
        </w:rPr>
        <w:t xml:space="preserve"> - Repliche: ore 20.45,</w:t>
      </w:r>
      <w:r w:rsidRPr="00A91554">
        <w:rPr>
          <w:rFonts w:ascii="Book Antiqua" w:hAnsi="Book Antiqua"/>
          <w:sz w:val="24"/>
          <w:szCs w:val="24"/>
          <w:u w:val="single"/>
        </w:rPr>
        <w:t xml:space="preserve"> </w:t>
      </w:r>
      <w:r w:rsidR="008829E3" w:rsidRPr="00A91554">
        <w:rPr>
          <w:rFonts w:ascii="Book Antiqua" w:hAnsi="Book Antiqua"/>
          <w:sz w:val="24"/>
          <w:szCs w:val="24"/>
          <w:u w:val="single"/>
        </w:rPr>
        <w:t>21.30, 22.15</w:t>
      </w:r>
    </w:p>
    <w:p w14:paraId="45296EB6" w14:textId="259477D9" w:rsidR="006D15FA" w:rsidRPr="00CE655F" w:rsidRDefault="006D15FA" w:rsidP="00A91554">
      <w:pPr>
        <w:pStyle w:val="NormaleWeb"/>
        <w:spacing w:before="0" w:beforeAutospacing="0" w:after="0" w:afterAutospacing="0" w:line="0" w:lineRule="atLeast"/>
        <w:ind w:left="360"/>
        <w:rPr>
          <w:rFonts w:ascii="Book Antiqua" w:hAnsi="Book Antiqua"/>
          <w:sz w:val="24"/>
          <w:szCs w:val="24"/>
        </w:rPr>
      </w:pPr>
      <w:r w:rsidRPr="008829E3">
        <w:rPr>
          <w:rFonts w:ascii="Book Antiqua" w:hAnsi="Book Antiqua"/>
          <w:i/>
          <w:sz w:val="24"/>
          <w:szCs w:val="24"/>
        </w:rPr>
        <w:t>Ingresso riservato a cinque spettatori a replica</w:t>
      </w:r>
      <w:r w:rsidRPr="008829E3">
        <w:rPr>
          <w:rFonts w:ascii="Book Antiqua" w:hAnsi="Book Antiqua"/>
          <w:i/>
          <w:sz w:val="24"/>
          <w:szCs w:val="24"/>
        </w:rPr>
        <w:br/>
      </w:r>
      <w:r w:rsidRPr="006D15FA">
        <w:rPr>
          <w:rFonts w:ascii="Book Antiqua" w:hAnsi="Book Antiqua"/>
          <w:b/>
          <w:sz w:val="24"/>
          <w:szCs w:val="24"/>
        </w:rPr>
        <w:t>TEATRO DEL LEMMING</w:t>
      </w:r>
      <w:r w:rsidR="00A91554">
        <w:rPr>
          <w:rFonts w:ascii="Book Antiqua" w:hAnsi="Book Antiqua"/>
          <w:sz w:val="24"/>
          <w:szCs w:val="24"/>
        </w:rPr>
        <w:t xml:space="preserve"> </w:t>
      </w:r>
      <w:r w:rsidR="00A91554" w:rsidRPr="00A91554">
        <w:rPr>
          <w:rFonts w:ascii="Book Antiqua" w:hAnsi="Book Antiqua"/>
          <w:i/>
          <w:sz w:val="24"/>
          <w:szCs w:val="24"/>
        </w:rPr>
        <w:t xml:space="preserve"> </w:t>
      </w:r>
      <w:r w:rsidRPr="00A91554">
        <w:rPr>
          <w:rFonts w:ascii="Book Antiqua" w:hAnsi="Book Antiqua"/>
          <w:i/>
          <w:sz w:val="24"/>
          <w:szCs w:val="24"/>
        </w:rPr>
        <w:t>in</w:t>
      </w:r>
    </w:p>
    <w:p w14:paraId="06D1B347" w14:textId="77777777" w:rsidR="006D15FA" w:rsidRPr="00A91554" w:rsidRDefault="006D15FA" w:rsidP="00A91554">
      <w:pPr>
        <w:spacing w:line="0" w:lineRule="atLeast"/>
        <w:ind w:left="360"/>
        <w:rPr>
          <w:rFonts w:ascii="Book Antiqua" w:hAnsi="Book Antiqua"/>
          <w:b/>
          <w:i/>
          <w:sz w:val="24"/>
          <w:szCs w:val="24"/>
        </w:rPr>
      </w:pPr>
      <w:r w:rsidRPr="00A91554">
        <w:rPr>
          <w:rFonts w:ascii="Book Antiqua" w:hAnsi="Book Antiqua"/>
          <w:b/>
          <w:i/>
          <w:sz w:val="24"/>
          <w:szCs w:val="24"/>
        </w:rPr>
        <w:t>METAMORFOSI</w:t>
      </w:r>
    </w:p>
    <w:p w14:paraId="233CA3BF" w14:textId="7FF3C069" w:rsidR="006D15FA" w:rsidRPr="00A91554" w:rsidRDefault="006D15FA" w:rsidP="00A91554">
      <w:pPr>
        <w:spacing w:line="0" w:lineRule="atLeast"/>
        <w:ind w:left="360"/>
        <w:rPr>
          <w:rFonts w:ascii="Book Antiqua" w:hAnsi="Book Antiqua"/>
          <w:b/>
          <w:i/>
          <w:sz w:val="24"/>
          <w:szCs w:val="24"/>
        </w:rPr>
      </w:pPr>
      <w:r w:rsidRPr="00A91554">
        <w:rPr>
          <w:rFonts w:ascii="Book Antiqua" w:hAnsi="Book Antiqua"/>
          <w:b/>
          <w:i/>
          <w:sz w:val="24"/>
          <w:szCs w:val="24"/>
        </w:rPr>
        <w:t>Di forme mutate</w:t>
      </w:r>
    </w:p>
    <w:p w14:paraId="529D8A65" w14:textId="489CAB49" w:rsidR="006D15FA" w:rsidRPr="00A91554" w:rsidRDefault="0017625D" w:rsidP="00A91554">
      <w:pPr>
        <w:ind w:left="360"/>
        <w:rPr>
          <w:rFonts w:ascii="Book Antiqua" w:hAnsi="Book Antiqua"/>
          <w:sz w:val="24"/>
          <w:szCs w:val="24"/>
        </w:rPr>
      </w:pPr>
      <w:r w:rsidRPr="00A91554">
        <w:rPr>
          <w:rFonts w:ascii="Book Antiqua" w:hAnsi="Book Antiqua"/>
          <w:i/>
          <w:sz w:val="24"/>
          <w:szCs w:val="24"/>
        </w:rPr>
        <w:t>C</w:t>
      </w:r>
      <w:r w:rsidR="006D15FA" w:rsidRPr="00A91554">
        <w:rPr>
          <w:rFonts w:ascii="Book Antiqua" w:hAnsi="Book Antiqua"/>
          <w:i/>
          <w:sz w:val="24"/>
          <w:szCs w:val="24"/>
        </w:rPr>
        <w:t xml:space="preserve">on </w:t>
      </w:r>
      <w:r w:rsidR="004425BB" w:rsidRPr="00A91554">
        <w:rPr>
          <w:rFonts w:ascii="Book Antiqua" w:hAnsi="Book Antiqua"/>
          <w:bCs/>
          <w:sz w:val="24"/>
          <w:szCs w:val="24"/>
        </w:rPr>
        <w:t xml:space="preserve">A. Papa, D. </w:t>
      </w:r>
      <w:proofErr w:type="spellStart"/>
      <w:r w:rsidR="004425BB" w:rsidRPr="00A91554">
        <w:rPr>
          <w:rFonts w:ascii="Book Antiqua" w:hAnsi="Book Antiqua"/>
          <w:bCs/>
          <w:sz w:val="24"/>
          <w:szCs w:val="24"/>
        </w:rPr>
        <w:t>Ferrantini</w:t>
      </w:r>
      <w:proofErr w:type="spellEnd"/>
      <w:r w:rsidR="004425BB" w:rsidRPr="00A91554">
        <w:rPr>
          <w:rFonts w:ascii="Book Antiqua" w:hAnsi="Book Antiqua"/>
          <w:bCs/>
          <w:sz w:val="24"/>
          <w:szCs w:val="24"/>
        </w:rPr>
        <w:t xml:space="preserve">, F. Tommasini, K. </w:t>
      </w:r>
      <w:proofErr w:type="spellStart"/>
      <w:r w:rsidR="004425BB" w:rsidRPr="00A91554">
        <w:rPr>
          <w:rFonts w:ascii="Book Antiqua" w:hAnsi="Book Antiqua"/>
          <w:bCs/>
          <w:sz w:val="24"/>
          <w:szCs w:val="24"/>
        </w:rPr>
        <w:t>Raguso</w:t>
      </w:r>
      <w:proofErr w:type="spellEnd"/>
      <w:r w:rsidR="004425BB" w:rsidRPr="00A91554">
        <w:rPr>
          <w:rFonts w:ascii="Book Antiqua" w:hAnsi="Book Antiqua"/>
          <w:bCs/>
          <w:sz w:val="24"/>
          <w:szCs w:val="24"/>
        </w:rPr>
        <w:t>, M. Carluccio, M.</w:t>
      </w:r>
      <w:r w:rsidR="006D15FA" w:rsidRPr="00A91554">
        <w:rPr>
          <w:rFonts w:ascii="Book Antiqua" w:hAnsi="Book Antiqua"/>
          <w:bCs/>
          <w:sz w:val="24"/>
          <w:szCs w:val="24"/>
        </w:rPr>
        <w:t xml:space="preserve"> </w:t>
      </w:r>
      <w:proofErr w:type="spellStart"/>
      <w:r w:rsidR="006D15FA" w:rsidRPr="00A91554">
        <w:rPr>
          <w:rFonts w:ascii="Book Antiqua" w:hAnsi="Book Antiqua"/>
          <w:bCs/>
          <w:sz w:val="24"/>
          <w:szCs w:val="24"/>
        </w:rPr>
        <w:t>Munaro</w:t>
      </w:r>
      <w:proofErr w:type="spellEnd"/>
      <w:r w:rsidR="006D15FA" w:rsidRPr="00A91554">
        <w:rPr>
          <w:rFonts w:ascii="Book Antiqua" w:hAnsi="Book Antiqua"/>
          <w:sz w:val="24"/>
          <w:szCs w:val="24"/>
        </w:rPr>
        <w:br/>
      </w:r>
      <w:r w:rsidRPr="00A91554">
        <w:rPr>
          <w:rFonts w:ascii="Book Antiqua" w:hAnsi="Book Antiqua"/>
          <w:i/>
          <w:sz w:val="24"/>
          <w:szCs w:val="24"/>
        </w:rPr>
        <w:t>D</w:t>
      </w:r>
      <w:r w:rsidR="006D15FA" w:rsidRPr="00A91554">
        <w:rPr>
          <w:rFonts w:ascii="Book Antiqua" w:hAnsi="Book Antiqua"/>
          <w:i/>
          <w:sz w:val="24"/>
          <w:szCs w:val="24"/>
        </w:rPr>
        <w:t>rammaturgia musica e regia</w:t>
      </w:r>
      <w:r w:rsidR="006D15FA" w:rsidRPr="00A91554">
        <w:rPr>
          <w:rFonts w:ascii="Book Antiqua" w:hAnsi="Book Antiqua"/>
          <w:sz w:val="24"/>
          <w:szCs w:val="24"/>
        </w:rPr>
        <w:t xml:space="preserve"> </w:t>
      </w:r>
      <w:r w:rsidR="004425BB" w:rsidRPr="00A91554">
        <w:rPr>
          <w:rFonts w:ascii="Book Antiqua" w:hAnsi="Book Antiqua"/>
          <w:i/>
          <w:sz w:val="24"/>
          <w:szCs w:val="24"/>
        </w:rPr>
        <w:t>di</w:t>
      </w:r>
      <w:r w:rsidR="004425BB" w:rsidRPr="00A91554">
        <w:rPr>
          <w:rFonts w:ascii="Book Antiqua" w:hAnsi="Book Antiqua"/>
          <w:sz w:val="24"/>
          <w:szCs w:val="24"/>
        </w:rPr>
        <w:t xml:space="preserve"> </w:t>
      </w:r>
      <w:r w:rsidR="006D15FA" w:rsidRPr="00A91554">
        <w:rPr>
          <w:rFonts w:ascii="Book Antiqua" w:hAnsi="Book Antiqua"/>
          <w:bCs/>
          <w:sz w:val="24"/>
          <w:szCs w:val="24"/>
        </w:rPr>
        <w:t xml:space="preserve">Massimo </w:t>
      </w:r>
      <w:proofErr w:type="spellStart"/>
      <w:r w:rsidR="006D15FA" w:rsidRPr="00A91554">
        <w:rPr>
          <w:rFonts w:ascii="Book Antiqua" w:hAnsi="Book Antiqua"/>
          <w:bCs/>
          <w:sz w:val="24"/>
          <w:szCs w:val="24"/>
        </w:rPr>
        <w:t>Munaro</w:t>
      </w:r>
      <w:proofErr w:type="spellEnd"/>
      <w:r w:rsidR="006D15FA" w:rsidRPr="00A91554">
        <w:rPr>
          <w:rFonts w:ascii="Book Antiqua" w:hAnsi="Book Antiqua"/>
          <w:sz w:val="24"/>
          <w:szCs w:val="24"/>
        </w:rPr>
        <w:br/>
      </w:r>
      <w:r w:rsidR="006D15FA" w:rsidRPr="00A91554">
        <w:rPr>
          <w:rFonts w:ascii="Book Antiqua" w:hAnsi="Book Antiqua"/>
          <w:i/>
          <w:color w:val="FF0000"/>
          <w:sz w:val="24"/>
          <w:szCs w:val="24"/>
        </w:rPr>
        <w:t>Nuovo spettacolo</w:t>
      </w:r>
    </w:p>
    <w:p w14:paraId="62948C43" w14:textId="77777777" w:rsidR="006D15FA" w:rsidRDefault="006D15FA" w:rsidP="00427884">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5EF4A15C" w14:textId="77777777" w:rsidR="00240207" w:rsidRDefault="00240207" w:rsidP="00427884">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69DF3EFB" w14:textId="77777777" w:rsidR="00240207" w:rsidRDefault="00240207" w:rsidP="00427884">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348006FD" w14:textId="77777777" w:rsidR="00240207" w:rsidRDefault="00240207" w:rsidP="00427884">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2E98EFA7" w14:textId="77777777" w:rsidR="00240207" w:rsidRDefault="00240207" w:rsidP="00427884">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3C2EA80B" w14:textId="77777777" w:rsidR="00240207" w:rsidRDefault="00240207" w:rsidP="00427884">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64F187AF" w14:textId="77777777" w:rsidR="00240207" w:rsidRDefault="00240207" w:rsidP="00427884">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20EF2EAD" w14:textId="77777777" w:rsidR="00240207" w:rsidRDefault="00240207" w:rsidP="00427884">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12DE5E1E" w14:textId="77777777" w:rsidR="00240207" w:rsidRDefault="00240207" w:rsidP="00427884">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77CD725F" w14:textId="77777777" w:rsidR="00240207" w:rsidRDefault="00240207" w:rsidP="00427884">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1FA99FAC" w14:textId="77777777" w:rsidR="00240207" w:rsidRDefault="00240207" w:rsidP="00427884">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495F5862" w14:textId="77777777" w:rsidR="00240207" w:rsidRDefault="00240207" w:rsidP="00427884">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69CE8BB4" w14:textId="77777777" w:rsidR="00240207" w:rsidRDefault="00240207" w:rsidP="00427884">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33D26C02" w14:textId="77777777" w:rsidR="00240207" w:rsidRDefault="00240207" w:rsidP="00427884">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2A86469E" w14:textId="77777777" w:rsidR="00240207" w:rsidRDefault="00240207" w:rsidP="00427884">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7C4FF695" w14:textId="77777777" w:rsidR="00240207" w:rsidRDefault="00240207" w:rsidP="00427884">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22B3B482" w14:textId="77777777" w:rsidR="00240207" w:rsidRDefault="00240207" w:rsidP="00427884">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632094CC" w14:textId="77777777" w:rsidR="00240207" w:rsidRDefault="00240207" w:rsidP="00427884">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73F95170" w14:textId="77777777" w:rsidR="00240207" w:rsidRDefault="00240207" w:rsidP="00427884">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730CEDDA" w14:textId="77777777" w:rsidR="00240207" w:rsidRDefault="00240207" w:rsidP="00427884">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02CBFE14" w14:textId="77777777" w:rsidR="00427884" w:rsidRDefault="00427884" w:rsidP="00427884">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705DB249" w14:textId="6C6ADDB6" w:rsidR="008829E3" w:rsidRPr="00427884" w:rsidRDefault="008829E3" w:rsidP="0042788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r w:rsidRPr="00427884">
        <w:rPr>
          <w:rFonts w:ascii="Book Antiqua" w:hAnsi="Book Antiqua"/>
          <w:b/>
          <w:bCs/>
          <w:color w:val="E25852"/>
          <w:sz w:val="28"/>
          <w:szCs w:val="28"/>
        </w:rPr>
        <w:t>SCHEDE SPETTACOLI</w:t>
      </w:r>
    </w:p>
    <w:p w14:paraId="4A32E0E2" w14:textId="77777777" w:rsidR="00427884" w:rsidRDefault="00427884" w:rsidP="00267575">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7C127288" w14:textId="77777777" w:rsidR="00427884" w:rsidRPr="00427884" w:rsidRDefault="00427884" w:rsidP="00427884">
      <w:pPr>
        <w:pStyle w:val="normal"/>
        <w:pBdr>
          <w:top w:val="nil"/>
          <w:left w:val="nil"/>
          <w:bottom w:val="nil"/>
          <w:right w:val="nil"/>
          <w:between w:val="nil"/>
        </w:pBdr>
        <w:spacing w:line="0" w:lineRule="atLeast"/>
        <w:contextualSpacing/>
        <w:jc w:val="center"/>
        <w:rPr>
          <w:rFonts w:ascii="Book Antiqua" w:hAnsi="Book Antiqua"/>
          <w:b/>
          <w:bCs/>
          <w:sz w:val="24"/>
          <w:szCs w:val="24"/>
        </w:rPr>
      </w:pPr>
      <w:r w:rsidRPr="00427884">
        <w:rPr>
          <w:rFonts w:ascii="Book Antiqua" w:hAnsi="Book Antiqua"/>
          <w:b/>
          <w:bCs/>
          <w:sz w:val="24"/>
          <w:szCs w:val="24"/>
        </w:rPr>
        <w:t>DOMENICA 18 LUGLIO</w:t>
      </w:r>
    </w:p>
    <w:p w14:paraId="54F8BE2E" w14:textId="6AC0BE6B" w:rsidR="00427884" w:rsidRPr="00427884" w:rsidRDefault="00427884" w:rsidP="00427884">
      <w:pPr>
        <w:pStyle w:val="normal"/>
        <w:pBdr>
          <w:top w:val="nil"/>
          <w:left w:val="nil"/>
          <w:bottom w:val="nil"/>
          <w:right w:val="nil"/>
          <w:between w:val="nil"/>
        </w:pBdr>
        <w:spacing w:line="0" w:lineRule="atLeast"/>
        <w:contextualSpacing/>
        <w:jc w:val="center"/>
        <w:rPr>
          <w:rFonts w:ascii="Book Antiqua" w:hAnsi="Book Antiqua"/>
          <w:b/>
          <w:bCs/>
          <w:i/>
          <w:sz w:val="24"/>
          <w:szCs w:val="24"/>
        </w:rPr>
      </w:pPr>
      <w:r w:rsidRPr="00427884">
        <w:rPr>
          <w:rFonts w:ascii="Book Antiqua" w:hAnsi="Book Antiqua"/>
          <w:b/>
          <w:bCs/>
          <w:i/>
          <w:sz w:val="24"/>
          <w:szCs w:val="24"/>
        </w:rPr>
        <w:t>Ore 21.30</w:t>
      </w:r>
    </w:p>
    <w:p w14:paraId="777C2328" w14:textId="77777777" w:rsidR="008829E3" w:rsidRDefault="008829E3" w:rsidP="00427884">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1244F103" w14:textId="71B442E2" w:rsidR="00075782" w:rsidRPr="00940914" w:rsidRDefault="00A47D18" w:rsidP="00427884">
      <w:pPr>
        <w:pStyle w:val="normal"/>
        <w:pBdr>
          <w:top w:val="nil"/>
          <w:left w:val="nil"/>
          <w:bottom w:val="nil"/>
          <w:right w:val="nil"/>
          <w:between w:val="nil"/>
        </w:pBdr>
        <w:spacing w:line="0" w:lineRule="atLeast"/>
        <w:contextualSpacing/>
        <w:jc w:val="center"/>
        <w:rPr>
          <w:rFonts w:ascii="Book Antiqua" w:hAnsi="Book Antiqua"/>
          <w:b/>
          <w:bCs/>
          <w:color w:val="E25852"/>
          <w:sz w:val="24"/>
          <w:szCs w:val="24"/>
        </w:rPr>
      </w:pPr>
      <w:r w:rsidRPr="00940914">
        <w:rPr>
          <w:rFonts w:ascii="Book Antiqua" w:hAnsi="Book Antiqua"/>
          <w:b/>
          <w:bCs/>
          <w:color w:val="E25852"/>
          <w:sz w:val="24"/>
          <w:szCs w:val="24"/>
        </w:rPr>
        <w:t>SERGIO RUBINI</w:t>
      </w:r>
    </w:p>
    <w:p w14:paraId="79DEC2C6" w14:textId="2B76C0DA" w:rsidR="00075782" w:rsidRPr="00B01D4F" w:rsidRDefault="009D7E2D" w:rsidP="00427884">
      <w:pPr>
        <w:pStyle w:val="normal"/>
        <w:pBdr>
          <w:top w:val="nil"/>
          <w:left w:val="nil"/>
          <w:bottom w:val="nil"/>
          <w:right w:val="nil"/>
          <w:between w:val="nil"/>
        </w:pBdr>
        <w:spacing w:line="0" w:lineRule="atLeast"/>
        <w:contextualSpacing/>
        <w:jc w:val="center"/>
        <w:rPr>
          <w:rFonts w:ascii="Book Antiqua" w:hAnsi="Book Antiqua"/>
          <w:bCs/>
          <w:i/>
          <w:color w:val="E25852"/>
          <w:sz w:val="22"/>
          <w:szCs w:val="22"/>
        </w:rPr>
      </w:pPr>
      <w:r w:rsidRPr="00B01D4F">
        <w:rPr>
          <w:rFonts w:ascii="Book Antiqua" w:hAnsi="Book Antiqua"/>
          <w:bCs/>
          <w:i/>
          <w:color w:val="E25852"/>
          <w:sz w:val="22"/>
          <w:szCs w:val="22"/>
        </w:rPr>
        <w:t>i</w:t>
      </w:r>
      <w:r w:rsidR="00075782" w:rsidRPr="00B01D4F">
        <w:rPr>
          <w:rFonts w:ascii="Book Antiqua" w:hAnsi="Book Antiqua"/>
          <w:bCs/>
          <w:i/>
          <w:color w:val="E25852"/>
          <w:sz w:val="22"/>
          <w:szCs w:val="22"/>
        </w:rPr>
        <w:t>n</w:t>
      </w:r>
    </w:p>
    <w:p w14:paraId="7D9FDE11" w14:textId="167AD859" w:rsidR="00A47D18" w:rsidRDefault="00A47D18" w:rsidP="00427884">
      <w:pPr>
        <w:pStyle w:val="normal"/>
        <w:pBdr>
          <w:top w:val="nil"/>
          <w:left w:val="nil"/>
          <w:bottom w:val="nil"/>
          <w:right w:val="nil"/>
          <w:between w:val="nil"/>
        </w:pBdr>
        <w:spacing w:line="0" w:lineRule="atLeast"/>
        <w:contextualSpacing/>
        <w:jc w:val="center"/>
        <w:rPr>
          <w:rFonts w:ascii="Book Antiqua" w:hAnsi="Book Antiqua"/>
          <w:b/>
          <w:bCs/>
          <w:i/>
          <w:color w:val="E09C38"/>
          <w:sz w:val="24"/>
          <w:szCs w:val="24"/>
        </w:rPr>
      </w:pPr>
      <w:r w:rsidRPr="001E1C95">
        <w:rPr>
          <w:rFonts w:ascii="Book Antiqua" w:hAnsi="Book Antiqua"/>
          <w:b/>
          <w:bCs/>
          <w:color w:val="E09C38"/>
          <w:sz w:val="24"/>
          <w:szCs w:val="24"/>
        </w:rPr>
        <w:t>RISTRUTTURAZIONE</w:t>
      </w:r>
      <w:r w:rsidRPr="00B01D4F">
        <w:rPr>
          <w:rFonts w:ascii="Book Antiqua" w:hAnsi="Book Antiqua"/>
          <w:b/>
          <w:bCs/>
          <w:color w:val="E09C38"/>
          <w:sz w:val="24"/>
          <w:szCs w:val="24"/>
        </w:rPr>
        <w:br/>
      </w:r>
      <w:r w:rsidR="008B2C47">
        <w:rPr>
          <w:rFonts w:ascii="Book Antiqua" w:hAnsi="Book Antiqua"/>
          <w:b/>
          <w:bCs/>
          <w:i/>
          <w:color w:val="E09C38"/>
          <w:sz w:val="24"/>
          <w:szCs w:val="24"/>
        </w:rPr>
        <w:t>Da Vitruvio ad odierne</w:t>
      </w:r>
      <w:r w:rsidR="00F6532F" w:rsidRPr="00B01D4F">
        <w:rPr>
          <w:rFonts w:ascii="Book Antiqua" w:hAnsi="Book Antiqua"/>
          <w:b/>
          <w:bCs/>
          <w:i/>
          <w:color w:val="E09C38"/>
          <w:sz w:val="24"/>
          <w:szCs w:val="24"/>
        </w:rPr>
        <w:t xml:space="preserve"> disavventure casalinghe</w:t>
      </w:r>
    </w:p>
    <w:p w14:paraId="4C826AEE" w14:textId="77777777" w:rsidR="008829E3" w:rsidRDefault="008829E3" w:rsidP="00427884">
      <w:pPr>
        <w:pStyle w:val="normal"/>
        <w:pBdr>
          <w:top w:val="nil"/>
          <w:left w:val="nil"/>
          <w:bottom w:val="nil"/>
          <w:right w:val="nil"/>
          <w:between w:val="nil"/>
        </w:pBdr>
        <w:spacing w:line="0" w:lineRule="atLeast"/>
        <w:contextualSpacing/>
        <w:jc w:val="center"/>
        <w:rPr>
          <w:rFonts w:ascii="Book Antiqua" w:hAnsi="Book Antiqua"/>
          <w:b/>
          <w:bCs/>
          <w:i/>
          <w:color w:val="E09C38"/>
          <w:sz w:val="24"/>
          <w:szCs w:val="24"/>
        </w:rPr>
      </w:pPr>
    </w:p>
    <w:p w14:paraId="609542B7" w14:textId="77777777" w:rsidR="008829E3" w:rsidRPr="006D15FA" w:rsidRDefault="008829E3" w:rsidP="00427884">
      <w:pPr>
        <w:pStyle w:val="normal"/>
        <w:pBdr>
          <w:top w:val="nil"/>
          <w:left w:val="nil"/>
          <w:bottom w:val="nil"/>
          <w:right w:val="nil"/>
          <w:between w:val="nil"/>
        </w:pBdr>
        <w:spacing w:line="0" w:lineRule="atLeast"/>
        <w:contextualSpacing/>
        <w:jc w:val="center"/>
        <w:rPr>
          <w:rFonts w:ascii="Book Antiqua" w:hAnsi="Book Antiqua"/>
          <w:b/>
          <w:bCs/>
          <w:sz w:val="24"/>
          <w:szCs w:val="24"/>
        </w:rPr>
      </w:pPr>
      <w:r>
        <w:rPr>
          <w:rFonts w:ascii="Book Antiqua" w:hAnsi="Book Antiqua"/>
          <w:i/>
          <w:sz w:val="24"/>
          <w:szCs w:val="24"/>
        </w:rPr>
        <w:t>S</w:t>
      </w:r>
      <w:r w:rsidRPr="00D02D38">
        <w:rPr>
          <w:rFonts w:ascii="Book Antiqua" w:hAnsi="Book Antiqua"/>
          <w:i/>
          <w:sz w:val="24"/>
          <w:szCs w:val="24"/>
        </w:rPr>
        <w:t>critto da</w:t>
      </w:r>
      <w:r w:rsidRPr="00D02D38">
        <w:rPr>
          <w:rFonts w:ascii="Book Antiqua" w:hAnsi="Book Antiqua"/>
          <w:sz w:val="24"/>
          <w:szCs w:val="24"/>
        </w:rPr>
        <w:t xml:space="preserve"> Sergio Rubini e Carla </w:t>
      </w:r>
      <w:proofErr w:type="spellStart"/>
      <w:r w:rsidRPr="00D02D38">
        <w:rPr>
          <w:rFonts w:ascii="Book Antiqua" w:hAnsi="Book Antiqua"/>
          <w:sz w:val="24"/>
          <w:szCs w:val="24"/>
        </w:rPr>
        <w:t>Cavalluzzi</w:t>
      </w:r>
      <w:proofErr w:type="spellEnd"/>
    </w:p>
    <w:p w14:paraId="592D5107" w14:textId="77777777" w:rsidR="008829E3" w:rsidRPr="00D02D38" w:rsidRDefault="008829E3" w:rsidP="00427884">
      <w:pPr>
        <w:pStyle w:val="normal"/>
        <w:pBdr>
          <w:top w:val="nil"/>
          <w:left w:val="nil"/>
          <w:bottom w:val="nil"/>
          <w:right w:val="nil"/>
          <w:between w:val="nil"/>
        </w:pBdr>
        <w:spacing w:line="0" w:lineRule="atLeast"/>
        <w:contextualSpacing/>
        <w:jc w:val="center"/>
        <w:rPr>
          <w:rFonts w:ascii="Book Antiqua" w:hAnsi="Book Antiqua"/>
          <w:sz w:val="24"/>
          <w:szCs w:val="24"/>
        </w:rPr>
      </w:pPr>
      <w:r>
        <w:rPr>
          <w:rFonts w:ascii="Book Antiqua" w:hAnsi="Book Antiqua"/>
          <w:i/>
          <w:sz w:val="24"/>
          <w:szCs w:val="24"/>
        </w:rPr>
        <w:t>M</w:t>
      </w:r>
      <w:r w:rsidRPr="00D02D38">
        <w:rPr>
          <w:rFonts w:ascii="Book Antiqua" w:hAnsi="Book Antiqua"/>
          <w:i/>
          <w:sz w:val="24"/>
          <w:szCs w:val="24"/>
        </w:rPr>
        <w:t xml:space="preserve">usiche eseguite dal vivo da </w:t>
      </w:r>
      <w:r w:rsidRPr="00D02D38">
        <w:rPr>
          <w:rFonts w:ascii="Book Antiqua" w:hAnsi="Book Antiqua"/>
          <w:sz w:val="24"/>
          <w:szCs w:val="24"/>
        </w:rPr>
        <w:t>Musica da Ripostiglio</w:t>
      </w:r>
    </w:p>
    <w:p w14:paraId="3A8A5E9F" w14:textId="77777777" w:rsidR="008829E3" w:rsidRPr="00D02D38" w:rsidRDefault="008829E3" w:rsidP="00427884">
      <w:pPr>
        <w:pStyle w:val="normal"/>
        <w:pBdr>
          <w:top w:val="nil"/>
          <w:left w:val="nil"/>
          <w:bottom w:val="nil"/>
          <w:right w:val="nil"/>
          <w:between w:val="nil"/>
        </w:pBdr>
        <w:spacing w:line="0" w:lineRule="atLeast"/>
        <w:contextualSpacing/>
        <w:jc w:val="center"/>
        <w:rPr>
          <w:rFonts w:ascii="Book Antiqua" w:hAnsi="Book Antiqua"/>
          <w:sz w:val="24"/>
          <w:szCs w:val="24"/>
        </w:rPr>
      </w:pPr>
      <w:r>
        <w:rPr>
          <w:rFonts w:ascii="Book Antiqua" w:hAnsi="Book Antiqua"/>
          <w:sz w:val="24"/>
          <w:szCs w:val="24"/>
        </w:rPr>
        <w:t xml:space="preserve">L. </w:t>
      </w:r>
      <w:proofErr w:type="spellStart"/>
      <w:r w:rsidRPr="00D02D38">
        <w:rPr>
          <w:rFonts w:ascii="Book Antiqua" w:hAnsi="Book Antiqua"/>
          <w:sz w:val="24"/>
          <w:szCs w:val="24"/>
        </w:rPr>
        <w:t>Pirozzi</w:t>
      </w:r>
      <w:proofErr w:type="spellEnd"/>
      <w:r w:rsidRPr="00D02D38">
        <w:rPr>
          <w:rFonts w:ascii="Book Antiqua" w:hAnsi="Book Antiqua"/>
          <w:sz w:val="24"/>
          <w:szCs w:val="24"/>
        </w:rPr>
        <w:t xml:space="preserve"> </w:t>
      </w:r>
      <w:r w:rsidRPr="00D02D38">
        <w:rPr>
          <w:rFonts w:ascii="Book Antiqua" w:hAnsi="Book Antiqua"/>
          <w:i/>
          <w:sz w:val="24"/>
          <w:szCs w:val="24"/>
        </w:rPr>
        <w:t>chitarra e voce</w:t>
      </w:r>
      <w:r w:rsidRPr="00D02D38">
        <w:rPr>
          <w:rFonts w:ascii="Book Antiqua" w:hAnsi="Book Antiqua"/>
          <w:sz w:val="24"/>
          <w:szCs w:val="24"/>
        </w:rPr>
        <w:t>, L</w:t>
      </w:r>
      <w:r>
        <w:rPr>
          <w:rFonts w:ascii="Book Antiqua" w:hAnsi="Book Antiqua"/>
          <w:sz w:val="24"/>
          <w:szCs w:val="24"/>
        </w:rPr>
        <w:t>.</w:t>
      </w:r>
      <w:r w:rsidRPr="00D02D38">
        <w:rPr>
          <w:rFonts w:ascii="Book Antiqua" w:hAnsi="Book Antiqua"/>
          <w:sz w:val="24"/>
          <w:szCs w:val="24"/>
        </w:rPr>
        <w:t xml:space="preserve"> Giacomelli </w:t>
      </w:r>
      <w:r w:rsidRPr="00D02D38">
        <w:rPr>
          <w:rFonts w:ascii="Book Antiqua" w:hAnsi="Book Antiqua"/>
          <w:i/>
          <w:sz w:val="24"/>
          <w:szCs w:val="24"/>
        </w:rPr>
        <w:t>chitarra</w:t>
      </w:r>
    </w:p>
    <w:p w14:paraId="695CD4DF" w14:textId="77777777" w:rsidR="008829E3" w:rsidRDefault="008829E3" w:rsidP="00427884">
      <w:pPr>
        <w:pStyle w:val="normal"/>
        <w:pBdr>
          <w:top w:val="nil"/>
          <w:left w:val="nil"/>
          <w:bottom w:val="nil"/>
          <w:right w:val="nil"/>
          <w:between w:val="nil"/>
        </w:pBdr>
        <w:spacing w:line="0" w:lineRule="atLeast"/>
        <w:contextualSpacing/>
        <w:jc w:val="center"/>
        <w:rPr>
          <w:rFonts w:ascii="Book Antiqua" w:hAnsi="Book Antiqua"/>
          <w:sz w:val="24"/>
          <w:szCs w:val="24"/>
        </w:rPr>
      </w:pPr>
      <w:r>
        <w:rPr>
          <w:rFonts w:ascii="Book Antiqua" w:hAnsi="Book Antiqua"/>
          <w:sz w:val="24"/>
          <w:szCs w:val="24"/>
        </w:rPr>
        <w:t>R.</w:t>
      </w:r>
      <w:r w:rsidRPr="00D02D38">
        <w:rPr>
          <w:rFonts w:ascii="Book Antiqua" w:hAnsi="Book Antiqua"/>
          <w:sz w:val="24"/>
          <w:szCs w:val="24"/>
        </w:rPr>
        <w:t xml:space="preserve"> </w:t>
      </w:r>
      <w:proofErr w:type="spellStart"/>
      <w:r w:rsidRPr="00D02D38">
        <w:rPr>
          <w:rFonts w:ascii="Book Antiqua" w:hAnsi="Book Antiqua"/>
          <w:sz w:val="24"/>
          <w:szCs w:val="24"/>
        </w:rPr>
        <w:t>Toninelli</w:t>
      </w:r>
      <w:proofErr w:type="spellEnd"/>
      <w:r w:rsidRPr="00D02D38">
        <w:rPr>
          <w:rFonts w:ascii="Book Antiqua" w:hAnsi="Book Antiqua"/>
          <w:sz w:val="24"/>
          <w:szCs w:val="24"/>
        </w:rPr>
        <w:t xml:space="preserve"> </w:t>
      </w:r>
      <w:r w:rsidRPr="00D02D38">
        <w:rPr>
          <w:rFonts w:ascii="Book Antiqua" w:hAnsi="Book Antiqua"/>
          <w:i/>
          <w:sz w:val="24"/>
          <w:szCs w:val="24"/>
        </w:rPr>
        <w:t xml:space="preserve">contrabbasso, </w:t>
      </w:r>
      <w:r>
        <w:rPr>
          <w:rFonts w:ascii="Book Antiqua" w:hAnsi="Book Antiqua"/>
          <w:sz w:val="24"/>
          <w:szCs w:val="24"/>
        </w:rPr>
        <w:t>E.</w:t>
      </w:r>
      <w:r w:rsidRPr="00D02D38">
        <w:rPr>
          <w:rFonts w:ascii="Book Antiqua" w:hAnsi="Book Antiqua"/>
          <w:sz w:val="24"/>
          <w:szCs w:val="24"/>
        </w:rPr>
        <w:t xml:space="preserve"> Pellegrini </w:t>
      </w:r>
      <w:r w:rsidRPr="00D02D38">
        <w:rPr>
          <w:rFonts w:ascii="Book Antiqua" w:hAnsi="Book Antiqua"/>
          <w:i/>
          <w:sz w:val="24"/>
          <w:szCs w:val="24"/>
        </w:rPr>
        <w:t>batteria</w:t>
      </w:r>
      <w:r w:rsidRPr="00D02D38">
        <w:rPr>
          <w:rFonts w:ascii="Book Antiqua" w:hAnsi="Book Antiqua"/>
          <w:sz w:val="24"/>
          <w:szCs w:val="24"/>
        </w:rPr>
        <w:br/>
      </w:r>
      <w:r>
        <w:rPr>
          <w:rFonts w:ascii="Book Antiqua" w:hAnsi="Book Antiqua"/>
          <w:i/>
          <w:sz w:val="24"/>
          <w:szCs w:val="24"/>
        </w:rPr>
        <w:t xml:space="preserve">Regia di </w:t>
      </w:r>
      <w:r w:rsidRPr="00D02D38">
        <w:rPr>
          <w:rFonts w:ascii="Book Antiqua" w:hAnsi="Book Antiqua"/>
          <w:sz w:val="24"/>
          <w:szCs w:val="24"/>
        </w:rPr>
        <w:t>Sergio Rubini</w:t>
      </w:r>
    </w:p>
    <w:p w14:paraId="2BE71565" w14:textId="77777777" w:rsidR="00427884" w:rsidRDefault="00427884" w:rsidP="008829E3">
      <w:pPr>
        <w:jc w:val="center"/>
        <w:rPr>
          <w:rFonts w:ascii="Book Antiqua" w:eastAsiaTheme="minorEastAsia" w:hAnsi="Book Antiqua" w:cs="Arial"/>
          <w:i/>
          <w:color w:val="FF0000"/>
          <w:sz w:val="24"/>
          <w:szCs w:val="24"/>
        </w:rPr>
      </w:pPr>
    </w:p>
    <w:p w14:paraId="295F6A6C" w14:textId="77777777" w:rsidR="008829E3" w:rsidRPr="006D15FA" w:rsidRDefault="008829E3" w:rsidP="008829E3">
      <w:pPr>
        <w:jc w:val="center"/>
        <w:rPr>
          <w:rFonts w:ascii="Book Antiqua" w:eastAsiaTheme="minorEastAsia" w:hAnsi="Book Antiqua" w:cs="Arial"/>
          <w:i/>
          <w:color w:val="FF0000"/>
          <w:sz w:val="24"/>
          <w:szCs w:val="24"/>
        </w:rPr>
      </w:pPr>
      <w:r w:rsidRPr="006D15FA">
        <w:rPr>
          <w:rFonts w:ascii="Book Antiqua" w:eastAsiaTheme="minorEastAsia" w:hAnsi="Book Antiqua" w:cs="Arial"/>
          <w:i/>
          <w:color w:val="FF0000"/>
          <w:sz w:val="24"/>
          <w:szCs w:val="24"/>
        </w:rPr>
        <w:t>Nuovo spettacolo</w:t>
      </w:r>
    </w:p>
    <w:p w14:paraId="24A03064" w14:textId="77777777" w:rsidR="00B01D4F" w:rsidRPr="00B01D4F" w:rsidRDefault="00B01D4F" w:rsidP="00B01D4F">
      <w:pPr>
        <w:pStyle w:val="normal"/>
        <w:pBdr>
          <w:top w:val="nil"/>
          <w:left w:val="nil"/>
          <w:bottom w:val="nil"/>
          <w:right w:val="nil"/>
          <w:between w:val="nil"/>
        </w:pBdr>
        <w:spacing w:line="0" w:lineRule="atLeast"/>
        <w:contextualSpacing/>
        <w:jc w:val="center"/>
        <w:rPr>
          <w:rFonts w:ascii="Book Antiqua" w:hAnsi="Book Antiqua"/>
          <w:b/>
          <w:bCs/>
          <w:color w:val="E09C38"/>
          <w:sz w:val="24"/>
          <w:szCs w:val="24"/>
        </w:rPr>
      </w:pPr>
    </w:p>
    <w:p w14:paraId="60A40E3E" w14:textId="77777777" w:rsidR="008829E3" w:rsidRDefault="00434371" w:rsidP="008829E3">
      <w:pPr>
        <w:pStyle w:val="normal"/>
        <w:pBdr>
          <w:top w:val="nil"/>
          <w:left w:val="nil"/>
          <w:bottom w:val="nil"/>
          <w:right w:val="nil"/>
          <w:between w:val="nil"/>
        </w:pBdr>
        <w:spacing w:line="0" w:lineRule="atLeast"/>
        <w:jc w:val="both"/>
        <w:rPr>
          <w:rFonts w:ascii="Book Antiqua" w:eastAsiaTheme="minorEastAsia" w:hAnsi="Book Antiqua"/>
          <w:sz w:val="24"/>
          <w:szCs w:val="24"/>
        </w:rPr>
      </w:pPr>
      <w:r w:rsidRPr="00793F2C">
        <w:rPr>
          <w:rFonts w:ascii="Book Antiqua" w:hAnsi="Book Antiqua"/>
          <w:sz w:val="24"/>
          <w:szCs w:val="24"/>
        </w:rPr>
        <w:t xml:space="preserve">L’apertura del festival è affidata a un’icona del cinema italiano, </w:t>
      </w:r>
      <w:r w:rsidR="00547C6B">
        <w:rPr>
          <w:rFonts w:ascii="Book Antiqua" w:hAnsi="Book Antiqua"/>
          <w:sz w:val="24"/>
          <w:szCs w:val="24"/>
        </w:rPr>
        <w:t>l’</w:t>
      </w:r>
      <w:r w:rsidRPr="00793F2C">
        <w:rPr>
          <w:rFonts w:ascii="Book Antiqua" w:hAnsi="Book Antiqua"/>
          <w:sz w:val="24"/>
          <w:szCs w:val="24"/>
        </w:rPr>
        <w:t xml:space="preserve">attore, </w:t>
      </w:r>
      <w:r w:rsidR="00547C6B">
        <w:rPr>
          <w:rFonts w:ascii="Book Antiqua" w:hAnsi="Book Antiqua"/>
          <w:sz w:val="24"/>
          <w:szCs w:val="24"/>
        </w:rPr>
        <w:t>autor</w:t>
      </w:r>
      <w:r w:rsidRPr="00793F2C">
        <w:rPr>
          <w:rFonts w:ascii="Book Antiqua" w:hAnsi="Book Antiqua"/>
          <w:sz w:val="24"/>
          <w:szCs w:val="24"/>
        </w:rPr>
        <w:t>e e regista Sergio Rubini</w:t>
      </w:r>
      <w:r w:rsidR="003450C6" w:rsidRPr="00793F2C">
        <w:rPr>
          <w:rFonts w:ascii="Book Antiqua" w:hAnsi="Book Antiqua"/>
          <w:sz w:val="24"/>
          <w:szCs w:val="24"/>
        </w:rPr>
        <w:t xml:space="preserve"> che p</w:t>
      </w:r>
      <w:r w:rsidR="00564507">
        <w:rPr>
          <w:rFonts w:ascii="Book Antiqua" w:hAnsi="Book Antiqua"/>
          <w:sz w:val="24"/>
          <w:szCs w:val="24"/>
        </w:rPr>
        <w:t>resenta</w:t>
      </w:r>
      <w:r w:rsidR="003450C6" w:rsidRPr="00793F2C">
        <w:rPr>
          <w:rFonts w:ascii="Book Antiqua" w:hAnsi="Book Antiqua"/>
          <w:sz w:val="24"/>
          <w:szCs w:val="24"/>
        </w:rPr>
        <w:t xml:space="preserve"> a Veleia</w:t>
      </w:r>
      <w:r w:rsidR="00F8062B">
        <w:rPr>
          <w:rFonts w:ascii="Book Antiqua" w:hAnsi="Book Antiqua"/>
          <w:sz w:val="24"/>
          <w:szCs w:val="24"/>
        </w:rPr>
        <w:t xml:space="preserve"> (in versione speciale)</w:t>
      </w:r>
      <w:r w:rsidR="003450C6" w:rsidRPr="00793F2C">
        <w:rPr>
          <w:rFonts w:ascii="Book Antiqua" w:hAnsi="Book Antiqua"/>
          <w:sz w:val="24"/>
          <w:szCs w:val="24"/>
        </w:rPr>
        <w:t xml:space="preserve"> i</w:t>
      </w:r>
      <w:r w:rsidRPr="00793F2C">
        <w:rPr>
          <w:rFonts w:ascii="Book Antiqua" w:hAnsi="Book Antiqua"/>
          <w:sz w:val="24"/>
          <w:szCs w:val="24"/>
        </w:rPr>
        <w:t xml:space="preserve">l </w:t>
      </w:r>
      <w:r w:rsidR="007C43AB">
        <w:rPr>
          <w:rFonts w:ascii="Book Antiqua" w:hAnsi="Book Antiqua"/>
          <w:sz w:val="24"/>
          <w:szCs w:val="24"/>
        </w:rPr>
        <w:t xml:space="preserve">suo </w:t>
      </w:r>
      <w:r w:rsidR="009D4CF4" w:rsidRPr="00793F2C">
        <w:rPr>
          <w:rFonts w:ascii="Book Antiqua" w:hAnsi="Book Antiqua"/>
          <w:sz w:val="24"/>
          <w:szCs w:val="24"/>
        </w:rPr>
        <w:t>nuov</w:t>
      </w:r>
      <w:r w:rsidR="00F8062B">
        <w:rPr>
          <w:rFonts w:ascii="Book Antiqua" w:hAnsi="Book Antiqua"/>
          <w:sz w:val="24"/>
          <w:szCs w:val="24"/>
        </w:rPr>
        <w:t>o</w:t>
      </w:r>
      <w:r w:rsidRPr="00793F2C">
        <w:rPr>
          <w:rFonts w:ascii="Book Antiqua" w:hAnsi="Book Antiqua"/>
          <w:sz w:val="24"/>
          <w:szCs w:val="24"/>
        </w:rPr>
        <w:t xml:space="preserve"> spettacolo</w:t>
      </w:r>
      <w:r w:rsidR="00F8062B">
        <w:rPr>
          <w:rFonts w:ascii="Book Antiqua" w:hAnsi="Book Antiqua"/>
          <w:sz w:val="24"/>
          <w:szCs w:val="24"/>
        </w:rPr>
        <w:t xml:space="preserve">, </w:t>
      </w:r>
      <w:r w:rsidR="00640AFA" w:rsidRPr="00793F2C">
        <w:rPr>
          <w:rFonts w:ascii="Book Antiqua" w:hAnsi="Book Antiqua"/>
          <w:sz w:val="24"/>
          <w:szCs w:val="24"/>
        </w:rPr>
        <w:t>l’esilara</w:t>
      </w:r>
      <w:r w:rsidR="00793F2C">
        <w:rPr>
          <w:rFonts w:ascii="Book Antiqua" w:hAnsi="Book Antiqua"/>
          <w:sz w:val="24"/>
          <w:szCs w:val="24"/>
        </w:rPr>
        <w:t xml:space="preserve">nte, tragicomico </w:t>
      </w:r>
      <w:r w:rsidR="00793F2C" w:rsidRPr="00793F2C">
        <w:rPr>
          <w:rFonts w:ascii="Book Antiqua" w:hAnsi="Book Antiqua"/>
          <w:sz w:val="24"/>
          <w:szCs w:val="24"/>
        </w:rPr>
        <w:t>racconto di una ristrutturazione</w:t>
      </w:r>
      <w:r w:rsidR="00640762">
        <w:rPr>
          <w:rFonts w:ascii="Book Antiqua" w:hAnsi="Book Antiqua"/>
          <w:sz w:val="24"/>
          <w:szCs w:val="24"/>
        </w:rPr>
        <w:t xml:space="preserve">, in cui il </w:t>
      </w:r>
      <w:r w:rsidR="008829E3">
        <w:rPr>
          <w:rFonts w:ascii="Book Antiqua" w:hAnsi="Book Antiqua"/>
          <w:sz w:val="24"/>
          <w:szCs w:val="24"/>
        </w:rPr>
        <w:t xml:space="preserve">viavai di architetti, </w:t>
      </w:r>
      <w:r w:rsidR="00793F2C" w:rsidRPr="00793F2C">
        <w:rPr>
          <w:rFonts w:ascii="Book Antiqua" w:hAnsi="Book Antiqua"/>
          <w:sz w:val="24"/>
          <w:szCs w:val="24"/>
        </w:rPr>
        <w:t>opera</w:t>
      </w:r>
      <w:r w:rsidR="008829E3">
        <w:rPr>
          <w:rFonts w:ascii="Book Antiqua" w:hAnsi="Book Antiqua"/>
          <w:sz w:val="24"/>
          <w:szCs w:val="24"/>
        </w:rPr>
        <w:t>i, ingegneri, allarmisti, idraulici, condòmini (</w:t>
      </w:r>
      <w:r w:rsidR="008829E3" w:rsidRPr="00D02D38">
        <w:rPr>
          <w:rFonts w:ascii="Book Antiqua" w:hAnsi="Book Antiqua"/>
          <w:sz w:val="24"/>
          <w:szCs w:val="24"/>
        </w:rPr>
        <w:t>competenti e incapaci, leali e truffaldini, scansafatiche ed operosi</w:t>
      </w:r>
      <w:r w:rsidR="008829E3">
        <w:rPr>
          <w:rFonts w:ascii="Book Antiqua" w:hAnsi="Book Antiqua"/>
          <w:sz w:val="24"/>
          <w:szCs w:val="24"/>
        </w:rPr>
        <w:t>)</w:t>
      </w:r>
      <w:r w:rsidR="008829E3" w:rsidRPr="00D02D38">
        <w:rPr>
          <w:rFonts w:ascii="Book Antiqua" w:hAnsi="Book Antiqua"/>
          <w:sz w:val="24"/>
          <w:szCs w:val="24"/>
        </w:rPr>
        <w:t xml:space="preserve"> </w:t>
      </w:r>
      <w:r w:rsidR="008829E3">
        <w:rPr>
          <w:rFonts w:ascii="Book Antiqua" w:hAnsi="Book Antiqua"/>
          <w:sz w:val="24"/>
          <w:szCs w:val="24"/>
        </w:rPr>
        <w:t xml:space="preserve">che invadono l’appartamento </w:t>
      </w:r>
      <w:r w:rsidR="008829E3" w:rsidRPr="00793F2C">
        <w:rPr>
          <w:rFonts w:ascii="Book Antiqua" w:hAnsi="Book Antiqua"/>
          <w:sz w:val="24"/>
          <w:szCs w:val="24"/>
        </w:rPr>
        <w:t>dello sfortunato padrone di casa</w:t>
      </w:r>
      <w:r w:rsidR="008829E3">
        <w:rPr>
          <w:rFonts w:ascii="Book Antiqua" w:hAnsi="Book Antiqua"/>
          <w:sz w:val="24"/>
          <w:szCs w:val="24"/>
        </w:rPr>
        <w:t xml:space="preserve">, stravolgendogli la vita, </w:t>
      </w:r>
      <w:r w:rsidR="008829E3" w:rsidRPr="00793F2C">
        <w:rPr>
          <w:rFonts w:ascii="Book Antiqua" w:hAnsi="Book Antiqua"/>
          <w:sz w:val="24"/>
          <w:szCs w:val="24"/>
        </w:rPr>
        <w:t xml:space="preserve">rivela </w:t>
      </w:r>
      <w:r w:rsidR="008829E3">
        <w:rPr>
          <w:rFonts w:ascii="Book Antiqua" w:hAnsi="Book Antiqua"/>
          <w:sz w:val="24"/>
          <w:szCs w:val="24"/>
        </w:rPr>
        <w:t>una realtà distante dalle teorie de</w:t>
      </w:r>
      <w:r w:rsidR="008829E3" w:rsidRPr="00793F2C">
        <w:rPr>
          <w:rFonts w:ascii="Book Antiqua" w:hAnsi="Book Antiqua"/>
          <w:sz w:val="24"/>
          <w:szCs w:val="24"/>
        </w:rPr>
        <w:t xml:space="preserve">i manuali di architettura, a partire </w:t>
      </w:r>
      <w:r w:rsidR="008829E3" w:rsidRPr="00793F2C">
        <w:rPr>
          <w:rFonts w:ascii="Book Antiqua" w:eastAsiaTheme="minorEastAsia" w:hAnsi="Book Antiqua"/>
          <w:sz w:val="24"/>
          <w:szCs w:val="24"/>
        </w:rPr>
        <w:t>dal più antico</w:t>
      </w:r>
      <w:r w:rsidR="008829E3">
        <w:rPr>
          <w:rFonts w:ascii="Book Antiqua" w:eastAsiaTheme="minorEastAsia" w:hAnsi="Book Antiqua"/>
          <w:sz w:val="24"/>
          <w:szCs w:val="24"/>
        </w:rPr>
        <w:t>,</w:t>
      </w:r>
      <w:r w:rsidR="008829E3" w:rsidRPr="00793F2C">
        <w:rPr>
          <w:rFonts w:ascii="Book Antiqua" w:eastAsiaTheme="minorEastAsia" w:hAnsi="Book Antiqua"/>
          <w:sz w:val="24"/>
          <w:szCs w:val="24"/>
        </w:rPr>
        <w:t xml:space="preserve"> il </w:t>
      </w:r>
      <w:r w:rsidR="008829E3" w:rsidRPr="00793F2C">
        <w:rPr>
          <w:rFonts w:ascii="Book Antiqua" w:eastAsiaTheme="minorEastAsia" w:hAnsi="Book Antiqua"/>
          <w:i/>
          <w:iCs/>
          <w:sz w:val="24"/>
          <w:szCs w:val="24"/>
        </w:rPr>
        <w:t xml:space="preserve">De </w:t>
      </w:r>
      <w:proofErr w:type="spellStart"/>
      <w:r w:rsidR="008829E3" w:rsidRPr="00793F2C">
        <w:rPr>
          <w:rFonts w:ascii="Book Antiqua" w:eastAsiaTheme="minorEastAsia" w:hAnsi="Book Antiqua"/>
          <w:i/>
          <w:iCs/>
          <w:sz w:val="24"/>
          <w:szCs w:val="24"/>
        </w:rPr>
        <w:t>Architectura</w:t>
      </w:r>
      <w:proofErr w:type="spellEnd"/>
      <w:r w:rsidR="008829E3" w:rsidRPr="00793F2C">
        <w:rPr>
          <w:rFonts w:ascii="Book Antiqua" w:eastAsiaTheme="minorEastAsia" w:hAnsi="Book Antiqua"/>
          <w:sz w:val="24"/>
          <w:szCs w:val="24"/>
        </w:rPr>
        <w:t xml:space="preserve"> di </w:t>
      </w:r>
      <w:r w:rsidR="008829E3">
        <w:rPr>
          <w:rFonts w:ascii="Book Antiqua" w:eastAsiaTheme="minorEastAsia" w:hAnsi="Book Antiqua"/>
          <w:bCs/>
          <w:sz w:val="24"/>
          <w:szCs w:val="24"/>
        </w:rPr>
        <w:t>Vitruvio</w:t>
      </w:r>
      <w:r w:rsidR="008829E3" w:rsidRPr="00793F2C">
        <w:rPr>
          <w:rFonts w:ascii="Book Antiqua" w:eastAsiaTheme="minorEastAsia" w:hAnsi="Book Antiqua"/>
          <w:sz w:val="24"/>
          <w:szCs w:val="24"/>
        </w:rPr>
        <w:t>.</w:t>
      </w:r>
      <w:r w:rsidR="008829E3">
        <w:rPr>
          <w:rFonts w:ascii="Book Antiqua" w:eastAsiaTheme="minorEastAsia" w:hAnsi="Book Antiqua"/>
          <w:sz w:val="24"/>
          <w:szCs w:val="24"/>
        </w:rPr>
        <w:t xml:space="preserve"> </w:t>
      </w:r>
    </w:p>
    <w:p w14:paraId="3C080554" w14:textId="2A842E0B" w:rsidR="008829E3" w:rsidRDefault="008829E3" w:rsidP="008829E3">
      <w:pPr>
        <w:pStyle w:val="normal"/>
        <w:pBdr>
          <w:top w:val="nil"/>
          <w:left w:val="nil"/>
          <w:bottom w:val="nil"/>
          <w:right w:val="nil"/>
          <w:between w:val="nil"/>
        </w:pBdr>
        <w:spacing w:line="0" w:lineRule="atLeast"/>
        <w:jc w:val="both"/>
        <w:rPr>
          <w:rFonts w:ascii="Book Antiqua" w:hAnsi="Book Antiqua"/>
          <w:sz w:val="24"/>
          <w:szCs w:val="24"/>
        </w:rPr>
      </w:pPr>
      <w:r w:rsidRPr="00D02D38">
        <w:rPr>
          <w:rFonts w:ascii="Book Antiqua" w:hAnsi="Book Antiqua"/>
          <w:sz w:val="24"/>
          <w:szCs w:val="24"/>
        </w:rPr>
        <w:t>Accompagnato e intervallato dai motivi e dalle atmosfere di una band musicale,</w:t>
      </w:r>
      <w:r w:rsidRPr="008829E3">
        <w:rPr>
          <w:rFonts w:ascii="Book Antiqua" w:hAnsi="Book Antiqua"/>
          <w:i/>
          <w:sz w:val="24"/>
          <w:szCs w:val="24"/>
        </w:rPr>
        <w:t xml:space="preserve"> </w:t>
      </w:r>
      <w:r w:rsidRPr="00640762">
        <w:rPr>
          <w:rFonts w:ascii="Book Antiqua" w:hAnsi="Book Antiqua"/>
          <w:i/>
          <w:sz w:val="24"/>
          <w:szCs w:val="24"/>
        </w:rPr>
        <w:t>Musica da Ripostiglio</w:t>
      </w:r>
      <w:r>
        <w:rPr>
          <w:rFonts w:ascii="Book Antiqua" w:hAnsi="Book Antiqua"/>
          <w:i/>
          <w:sz w:val="24"/>
          <w:szCs w:val="24"/>
        </w:rPr>
        <w:t>,</w:t>
      </w:r>
      <w:r w:rsidRPr="00D02D38">
        <w:rPr>
          <w:rFonts w:ascii="Book Antiqua" w:hAnsi="Book Antiqua"/>
          <w:sz w:val="24"/>
          <w:szCs w:val="24"/>
        </w:rPr>
        <w:t xml:space="preserve"> il racconto </w:t>
      </w:r>
      <w:r>
        <w:rPr>
          <w:rFonts w:ascii="Book Antiqua" w:hAnsi="Book Antiqua"/>
          <w:sz w:val="24"/>
          <w:szCs w:val="24"/>
        </w:rPr>
        <w:t xml:space="preserve">prende il via da molto lontano </w:t>
      </w:r>
      <w:r w:rsidR="00427884">
        <w:rPr>
          <w:rFonts w:ascii="Book Antiqua" w:hAnsi="Book Antiqua"/>
          <w:sz w:val="24"/>
          <w:szCs w:val="24"/>
        </w:rPr>
        <w:t xml:space="preserve">e </w:t>
      </w:r>
      <w:r>
        <w:rPr>
          <w:rFonts w:ascii="Book Antiqua" w:hAnsi="Book Antiqua"/>
          <w:sz w:val="24"/>
          <w:szCs w:val="24"/>
        </w:rPr>
        <w:t xml:space="preserve">attraversa le tragicomiche </w:t>
      </w:r>
      <w:r w:rsidRPr="00D02D38">
        <w:rPr>
          <w:rFonts w:ascii="Book Antiqua" w:hAnsi="Book Antiqua"/>
          <w:sz w:val="24"/>
          <w:szCs w:val="24"/>
        </w:rPr>
        <w:t>vicissitudini del protagonista e della sua compagna</w:t>
      </w:r>
      <w:r>
        <w:rPr>
          <w:rFonts w:ascii="Book Antiqua" w:hAnsi="Book Antiqua"/>
          <w:sz w:val="24"/>
          <w:szCs w:val="24"/>
        </w:rPr>
        <w:t>... S</w:t>
      </w:r>
      <w:r w:rsidRPr="00D02D38">
        <w:rPr>
          <w:rFonts w:ascii="Book Antiqua" w:hAnsi="Book Antiqua"/>
          <w:sz w:val="24"/>
          <w:szCs w:val="24"/>
        </w:rPr>
        <w:t>e non che l’arrivo della pandemia azzera tutto, imponendo nuove regole e nuovi codici: un nuovo mondo che necessita a sua volta di una ristrutturazione profonda e collettiva per poter ricominciare a girare. </w:t>
      </w:r>
    </w:p>
    <w:p w14:paraId="56918A19" w14:textId="77777777" w:rsidR="00267575" w:rsidRDefault="00267575" w:rsidP="00A42168">
      <w:pPr>
        <w:pStyle w:val="normal"/>
        <w:pBdr>
          <w:top w:val="nil"/>
          <w:left w:val="nil"/>
          <w:bottom w:val="nil"/>
          <w:right w:val="nil"/>
          <w:between w:val="nil"/>
        </w:pBdr>
        <w:spacing w:line="0" w:lineRule="atLeast"/>
        <w:contextualSpacing/>
        <w:rPr>
          <w:rFonts w:ascii="Book Antiqua" w:hAnsi="Book Antiqua"/>
          <w:sz w:val="24"/>
          <w:szCs w:val="24"/>
        </w:rPr>
      </w:pPr>
    </w:p>
    <w:p w14:paraId="297289D5" w14:textId="77777777" w:rsidR="00267575" w:rsidRDefault="00267575" w:rsidP="00A42168">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520DB0EA"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7248F06C"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733C6341"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6EB8B6E9"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3F4E040D"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2EFE46DB"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6BF11B1E"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1BAA4CC1"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6F4F4F84"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50AA7F20"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37DBD85A"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0807B37D"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2A7D7E21"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2B5C88EA"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286BBF45" w14:textId="77777777" w:rsidR="00267575" w:rsidRDefault="00267575" w:rsidP="00A42168">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7F5B32D5" w14:textId="467E85D2" w:rsidR="00427884" w:rsidRPr="00427884" w:rsidRDefault="00427884" w:rsidP="00A42168">
      <w:pPr>
        <w:pStyle w:val="normal"/>
        <w:pBdr>
          <w:top w:val="nil"/>
          <w:left w:val="nil"/>
          <w:bottom w:val="nil"/>
          <w:right w:val="nil"/>
          <w:between w:val="nil"/>
        </w:pBdr>
        <w:spacing w:line="0" w:lineRule="atLeast"/>
        <w:contextualSpacing/>
        <w:jc w:val="center"/>
        <w:rPr>
          <w:rFonts w:ascii="Book Antiqua" w:hAnsi="Book Antiqua"/>
          <w:b/>
          <w:bCs/>
          <w:sz w:val="24"/>
          <w:szCs w:val="24"/>
        </w:rPr>
      </w:pPr>
      <w:r w:rsidRPr="00427884">
        <w:rPr>
          <w:rFonts w:ascii="Book Antiqua" w:hAnsi="Book Antiqua"/>
          <w:b/>
          <w:bCs/>
          <w:sz w:val="24"/>
          <w:szCs w:val="24"/>
        </w:rPr>
        <w:t>MARTEDI’ 20 LUGLIO</w:t>
      </w:r>
    </w:p>
    <w:p w14:paraId="3BFF18D8" w14:textId="264C3CD4" w:rsidR="00577E1C" w:rsidRDefault="00427884" w:rsidP="00427884">
      <w:pPr>
        <w:pStyle w:val="normal"/>
        <w:pBdr>
          <w:top w:val="nil"/>
          <w:left w:val="nil"/>
          <w:bottom w:val="nil"/>
          <w:right w:val="nil"/>
          <w:between w:val="nil"/>
        </w:pBdr>
        <w:spacing w:line="0" w:lineRule="atLeast"/>
        <w:contextualSpacing/>
        <w:jc w:val="center"/>
        <w:rPr>
          <w:rFonts w:ascii="Book Antiqua" w:hAnsi="Book Antiqua"/>
          <w:b/>
          <w:bCs/>
          <w:i/>
          <w:sz w:val="24"/>
          <w:szCs w:val="24"/>
        </w:rPr>
      </w:pPr>
      <w:r w:rsidRPr="00427884">
        <w:rPr>
          <w:rFonts w:ascii="Book Antiqua" w:hAnsi="Book Antiqua"/>
          <w:b/>
          <w:bCs/>
          <w:i/>
          <w:sz w:val="24"/>
          <w:szCs w:val="24"/>
        </w:rPr>
        <w:t>Ore 21.30</w:t>
      </w:r>
    </w:p>
    <w:p w14:paraId="55C6575F" w14:textId="77777777" w:rsidR="00427884" w:rsidRPr="00427884" w:rsidRDefault="00427884" w:rsidP="00427884">
      <w:pPr>
        <w:pStyle w:val="normal"/>
        <w:pBdr>
          <w:top w:val="nil"/>
          <w:left w:val="nil"/>
          <w:bottom w:val="nil"/>
          <w:right w:val="nil"/>
          <w:between w:val="nil"/>
        </w:pBdr>
        <w:spacing w:line="0" w:lineRule="atLeast"/>
        <w:contextualSpacing/>
        <w:jc w:val="center"/>
        <w:rPr>
          <w:rFonts w:ascii="Book Antiqua" w:hAnsi="Book Antiqua"/>
          <w:b/>
          <w:bCs/>
          <w:i/>
          <w:sz w:val="24"/>
          <w:szCs w:val="24"/>
        </w:rPr>
      </w:pPr>
    </w:p>
    <w:p w14:paraId="7336493C" w14:textId="69EFE633" w:rsidR="00B85934" w:rsidRPr="00B01D4F" w:rsidRDefault="00B85934" w:rsidP="00B01D4F">
      <w:pPr>
        <w:pStyle w:val="normal"/>
        <w:pBdr>
          <w:top w:val="nil"/>
          <w:left w:val="nil"/>
          <w:bottom w:val="nil"/>
          <w:right w:val="nil"/>
          <w:between w:val="nil"/>
        </w:pBdr>
        <w:spacing w:line="0" w:lineRule="atLeast"/>
        <w:contextualSpacing/>
        <w:jc w:val="center"/>
        <w:rPr>
          <w:rFonts w:ascii="Book Antiqua" w:hAnsi="Book Antiqua"/>
          <w:b/>
          <w:bCs/>
          <w:color w:val="E25852"/>
          <w:sz w:val="24"/>
          <w:szCs w:val="24"/>
        </w:rPr>
      </w:pPr>
      <w:r w:rsidRPr="00B01D4F">
        <w:rPr>
          <w:rFonts w:ascii="Book Antiqua" w:hAnsi="Book Antiqua"/>
          <w:b/>
          <w:bCs/>
          <w:color w:val="E25852"/>
          <w:sz w:val="24"/>
          <w:szCs w:val="24"/>
        </w:rPr>
        <w:t>NICOLA PIOVANI</w:t>
      </w:r>
    </w:p>
    <w:p w14:paraId="36312986" w14:textId="335F2864" w:rsidR="00B85934" w:rsidRPr="00B01D4F" w:rsidRDefault="00B85934" w:rsidP="00B01D4F">
      <w:pPr>
        <w:pStyle w:val="normal"/>
        <w:pBdr>
          <w:top w:val="nil"/>
          <w:left w:val="nil"/>
          <w:bottom w:val="nil"/>
          <w:right w:val="nil"/>
          <w:between w:val="nil"/>
        </w:pBdr>
        <w:spacing w:line="0" w:lineRule="atLeast"/>
        <w:contextualSpacing/>
        <w:jc w:val="center"/>
        <w:rPr>
          <w:rFonts w:ascii="Book Antiqua" w:hAnsi="Book Antiqua"/>
          <w:bCs/>
          <w:i/>
          <w:color w:val="E25852"/>
          <w:sz w:val="22"/>
          <w:szCs w:val="22"/>
        </w:rPr>
      </w:pPr>
      <w:r w:rsidRPr="00B01D4F">
        <w:rPr>
          <w:rFonts w:ascii="Book Antiqua" w:hAnsi="Book Antiqua"/>
          <w:bCs/>
          <w:i/>
          <w:color w:val="E25852"/>
          <w:sz w:val="22"/>
          <w:szCs w:val="22"/>
        </w:rPr>
        <w:t>in</w:t>
      </w:r>
    </w:p>
    <w:p w14:paraId="1712CC67" w14:textId="77777777" w:rsidR="00B85934" w:rsidRPr="001E1C95" w:rsidRDefault="00B85934" w:rsidP="00B01D4F">
      <w:pPr>
        <w:pStyle w:val="normal"/>
        <w:pBdr>
          <w:top w:val="nil"/>
          <w:left w:val="nil"/>
          <w:bottom w:val="nil"/>
          <w:right w:val="nil"/>
          <w:between w:val="nil"/>
        </w:pBdr>
        <w:spacing w:line="0" w:lineRule="atLeast"/>
        <w:contextualSpacing/>
        <w:jc w:val="center"/>
        <w:rPr>
          <w:rFonts w:ascii="Book Antiqua" w:hAnsi="Book Antiqua"/>
          <w:b/>
          <w:bCs/>
          <w:color w:val="E09C38"/>
          <w:sz w:val="24"/>
          <w:szCs w:val="24"/>
        </w:rPr>
      </w:pPr>
      <w:r w:rsidRPr="001E1C95">
        <w:rPr>
          <w:rFonts w:ascii="Book Antiqua" w:hAnsi="Book Antiqua"/>
          <w:b/>
          <w:bCs/>
          <w:color w:val="E09C38"/>
          <w:sz w:val="24"/>
          <w:szCs w:val="24"/>
        </w:rPr>
        <w:t>NOTE A MARGINE</w:t>
      </w:r>
    </w:p>
    <w:p w14:paraId="47385346" w14:textId="77777777" w:rsidR="00B85934" w:rsidRDefault="00B85934" w:rsidP="00B01D4F">
      <w:pPr>
        <w:pStyle w:val="normal"/>
        <w:pBdr>
          <w:top w:val="nil"/>
          <w:left w:val="nil"/>
          <w:bottom w:val="nil"/>
          <w:right w:val="nil"/>
          <w:between w:val="nil"/>
        </w:pBdr>
        <w:spacing w:line="0" w:lineRule="atLeast"/>
        <w:contextualSpacing/>
        <w:jc w:val="center"/>
        <w:rPr>
          <w:rFonts w:ascii="Book Antiqua" w:hAnsi="Book Antiqua"/>
          <w:b/>
          <w:bCs/>
          <w:i/>
          <w:color w:val="E09C38"/>
          <w:sz w:val="24"/>
          <w:szCs w:val="24"/>
        </w:rPr>
      </w:pPr>
      <w:r w:rsidRPr="00B01D4F">
        <w:rPr>
          <w:rFonts w:ascii="Book Antiqua" w:hAnsi="Book Antiqua"/>
          <w:b/>
          <w:bCs/>
          <w:i/>
          <w:color w:val="E09C38"/>
          <w:sz w:val="24"/>
          <w:szCs w:val="24"/>
        </w:rPr>
        <w:t>Il Mito della musica</w:t>
      </w:r>
    </w:p>
    <w:p w14:paraId="2E94B55F" w14:textId="77777777" w:rsidR="00C8576C" w:rsidRDefault="00C8576C" w:rsidP="00C8576C">
      <w:pPr>
        <w:pStyle w:val="Intestazione"/>
        <w:spacing w:line="0" w:lineRule="atLeast"/>
        <w:jc w:val="center"/>
        <w:rPr>
          <w:rFonts w:ascii="Book Antiqua" w:hAnsi="Book Antiqua" w:cs="Arial"/>
          <w:i/>
          <w:sz w:val="24"/>
          <w:szCs w:val="24"/>
        </w:rPr>
      </w:pPr>
    </w:p>
    <w:p w14:paraId="37A59DF4" w14:textId="77777777" w:rsidR="00C8576C" w:rsidRPr="00075782" w:rsidRDefault="00C8576C" w:rsidP="00C8576C">
      <w:pPr>
        <w:pStyle w:val="Intestazione"/>
        <w:spacing w:line="0" w:lineRule="atLeast"/>
        <w:jc w:val="center"/>
        <w:rPr>
          <w:rFonts w:ascii="Book Antiqua" w:hAnsi="Book Antiqua" w:cs="Arial"/>
          <w:i/>
          <w:sz w:val="24"/>
          <w:szCs w:val="24"/>
        </w:rPr>
      </w:pPr>
      <w:r w:rsidRPr="00075782">
        <w:rPr>
          <w:rFonts w:ascii="Book Antiqua" w:hAnsi="Book Antiqua" w:cs="Arial"/>
          <w:i/>
          <w:sz w:val="24"/>
          <w:szCs w:val="24"/>
        </w:rPr>
        <w:t>con</w:t>
      </w:r>
    </w:p>
    <w:p w14:paraId="67A967CA" w14:textId="77777777" w:rsidR="00C8576C" w:rsidRPr="00D02D38" w:rsidRDefault="00C8576C" w:rsidP="00C8576C">
      <w:pPr>
        <w:pStyle w:val="Intestazione"/>
        <w:spacing w:line="0" w:lineRule="atLeast"/>
        <w:jc w:val="center"/>
        <w:rPr>
          <w:rFonts w:ascii="Book Antiqua" w:hAnsi="Book Antiqua" w:cs="Arial"/>
          <w:sz w:val="24"/>
          <w:szCs w:val="24"/>
        </w:rPr>
      </w:pPr>
      <w:r w:rsidRPr="00D02D38">
        <w:rPr>
          <w:rFonts w:ascii="Book Antiqua" w:hAnsi="Book Antiqua" w:cs="Arial"/>
          <w:sz w:val="24"/>
          <w:szCs w:val="24"/>
        </w:rPr>
        <w:t xml:space="preserve"> Marina Cesari </w:t>
      </w:r>
      <w:r w:rsidRPr="00D02D38">
        <w:rPr>
          <w:rFonts w:ascii="Book Antiqua" w:hAnsi="Book Antiqua" w:cs="Arial"/>
          <w:i/>
          <w:sz w:val="24"/>
          <w:szCs w:val="24"/>
        </w:rPr>
        <w:t xml:space="preserve">sax </w:t>
      </w:r>
    </w:p>
    <w:p w14:paraId="68FF9B87" w14:textId="77777777" w:rsidR="00C8576C" w:rsidRPr="00D02D38" w:rsidRDefault="00C8576C" w:rsidP="00C8576C">
      <w:pPr>
        <w:pStyle w:val="Intestazione"/>
        <w:spacing w:line="0" w:lineRule="atLeast"/>
        <w:jc w:val="center"/>
        <w:rPr>
          <w:rFonts w:ascii="Book Antiqua" w:hAnsi="Book Antiqua" w:cs="Arial"/>
          <w:sz w:val="24"/>
          <w:szCs w:val="24"/>
        </w:rPr>
      </w:pPr>
      <w:r w:rsidRPr="00D02D38">
        <w:rPr>
          <w:rFonts w:ascii="Book Antiqua" w:hAnsi="Book Antiqua" w:cs="Arial"/>
          <w:sz w:val="24"/>
          <w:szCs w:val="24"/>
        </w:rPr>
        <w:t xml:space="preserve">Marco Loddo </w:t>
      </w:r>
      <w:r w:rsidRPr="00D02D38">
        <w:rPr>
          <w:rFonts w:ascii="Book Antiqua" w:hAnsi="Book Antiqua" w:cs="Arial"/>
          <w:i/>
          <w:sz w:val="24"/>
          <w:szCs w:val="24"/>
        </w:rPr>
        <w:t>contrabbasso</w:t>
      </w:r>
    </w:p>
    <w:p w14:paraId="30FE8081" w14:textId="77777777" w:rsidR="00C8576C" w:rsidRDefault="00C8576C" w:rsidP="00C8576C">
      <w:pPr>
        <w:pStyle w:val="Intestazione"/>
        <w:spacing w:line="0" w:lineRule="atLeast"/>
        <w:jc w:val="center"/>
        <w:rPr>
          <w:rFonts w:ascii="Book Antiqua" w:hAnsi="Book Antiqua" w:cs="Arial"/>
          <w:i/>
          <w:sz w:val="24"/>
          <w:szCs w:val="24"/>
        </w:rPr>
      </w:pPr>
      <w:r w:rsidRPr="00D02D38">
        <w:rPr>
          <w:rFonts w:ascii="Book Antiqua" w:hAnsi="Book Antiqua" w:cs="Arial"/>
          <w:sz w:val="24"/>
          <w:szCs w:val="24"/>
        </w:rPr>
        <w:t xml:space="preserve">Nicola Piovani </w:t>
      </w:r>
      <w:r w:rsidRPr="00D02D38">
        <w:rPr>
          <w:rFonts w:ascii="Book Antiqua" w:hAnsi="Book Antiqua" w:cs="Arial"/>
          <w:i/>
          <w:sz w:val="24"/>
          <w:szCs w:val="24"/>
        </w:rPr>
        <w:t>pianoforte</w:t>
      </w:r>
    </w:p>
    <w:p w14:paraId="72435C60" w14:textId="77777777" w:rsidR="00267575" w:rsidRDefault="00267575" w:rsidP="00C8576C">
      <w:pPr>
        <w:pStyle w:val="Intestazione"/>
        <w:spacing w:line="0" w:lineRule="atLeast"/>
        <w:jc w:val="center"/>
        <w:rPr>
          <w:rFonts w:ascii="Book Antiqua" w:hAnsi="Book Antiqua" w:cs="Arial"/>
          <w:i/>
          <w:sz w:val="24"/>
          <w:szCs w:val="24"/>
        </w:rPr>
      </w:pPr>
    </w:p>
    <w:p w14:paraId="180E8043" w14:textId="77777777" w:rsidR="00267575" w:rsidRPr="00267575" w:rsidRDefault="00267575" w:rsidP="00267575">
      <w:pPr>
        <w:pStyle w:val="Intestazione"/>
        <w:spacing w:line="0" w:lineRule="atLeast"/>
        <w:jc w:val="center"/>
        <w:rPr>
          <w:rFonts w:ascii="Book Antiqua" w:hAnsi="Book Antiqua" w:cs="Arial"/>
          <w:i/>
          <w:color w:val="FF0000"/>
          <w:sz w:val="24"/>
          <w:szCs w:val="24"/>
        </w:rPr>
      </w:pPr>
      <w:r w:rsidRPr="00267575">
        <w:rPr>
          <w:rFonts w:ascii="Book Antiqua" w:hAnsi="Book Antiqua" w:cs="Arial"/>
          <w:i/>
          <w:color w:val="FF0000"/>
          <w:sz w:val="24"/>
          <w:szCs w:val="24"/>
        </w:rPr>
        <w:t xml:space="preserve">Speciale </w:t>
      </w:r>
      <w:proofErr w:type="spellStart"/>
      <w:r w:rsidRPr="00267575">
        <w:rPr>
          <w:rFonts w:ascii="Book Antiqua" w:hAnsi="Book Antiqua" w:cs="Arial"/>
          <w:i/>
          <w:color w:val="FF0000"/>
          <w:sz w:val="24"/>
          <w:szCs w:val="24"/>
        </w:rPr>
        <w:t>Leçon</w:t>
      </w:r>
      <w:proofErr w:type="spellEnd"/>
      <w:r w:rsidRPr="00267575">
        <w:rPr>
          <w:rFonts w:ascii="Book Antiqua" w:hAnsi="Book Antiqua" w:cs="Arial"/>
          <w:i/>
          <w:color w:val="FF0000"/>
          <w:sz w:val="24"/>
          <w:szCs w:val="24"/>
        </w:rPr>
        <w:t xml:space="preserve">- </w:t>
      </w:r>
      <w:proofErr w:type="spellStart"/>
      <w:r w:rsidRPr="00267575">
        <w:rPr>
          <w:rFonts w:ascii="Book Antiqua" w:hAnsi="Book Antiqua" w:cs="Arial"/>
          <w:i/>
          <w:color w:val="FF0000"/>
          <w:sz w:val="24"/>
          <w:szCs w:val="24"/>
        </w:rPr>
        <w:t>concert</w:t>
      </w:r>
      <w:proofErr w:type="spellEnd"/>
      <w:r w:rsidRPr="00267575">
        <w:rPr>
          <w:rFonts w:ascii="Book Antiqua" w:hAnsi="Book Antiqua" w:cs="Arial"/>
          <w:i/>
          <w:color w:val="FF0000"/>
          <w:sz w:val="24"/>
          <w:szCs w:val="24"/>
        </w:rPr>
        <w:t xml:space="preserve"> </w:t>
      </w:r>
    </w:p>
    <w:p w14:paraId="7E52170D" w14:textId="77777777" w:rsidR="00B01D4F" w:rsidRDefault="00B01D4F" w:rsidP="00267575">
      <w:pPr>
        <w:pStyle w:val="normal"/>
        <w:pBdr>
          <w:top w:val="nil"/>
          <w:left w:val="nil"/>
          <w:bottom w:val="nil"/>
          <w:right w:val="nil"/>
          <w:between w:val="nil"/>
        </w:pBdr>
        <w:spacing w:line="0" w:lineRule="atLeast"/>
        <w:contextualSpacing/>
        <w:rPr>
          <w:rFonts w:ascii="Book Antiqua" w:hAnsi="Book Antiqua"/>
          <w:b/>
          <w:bCs/>
          <w:i/>
          <w:color w:val="E09C38"/>
          <w:sz w:val="24"/>
          <w:szCs w:val="24"/>
        </w:rPr>
      </w:pPr>
    </w:p>
    <w:p w14:paraId="623D5856" w14:textId="04118046" w:rsidR="00E55F4C" w:rsidRDefault="00682F9C" w:rsidP="00D02D38">
      <w:pPr>
        <w:spacing w:line="0" w:lineRule="atLeast"/>
        <w:jc w:val="both"/>
        <w:rPr>
          <w:rFonts w:ascii="Book Antiqua" w:hAnsi="Book Antiqua"/>
          <w:sz w:val="24"/>
          <w:szCs w:val="24"/>
        </w:rPr>
      </w:pPr>
      <w:r w:rsidRPr="00A60C77">
        <w:rPr>
          <w:rFonts w:ascii="Book Antiqua" w:hAnsi="Book Antiqua"/>
          <w:sz w:val="24"/>
          <w:szCs w:val="24"/>
        </w:rPr>
        <w:t xml:space="preserve">Dopo l’indimenticato </w:t>
      </w:r>
      <w:r w:rsidR="008246D3" w:rsidRPr="00427884">
        <w:rPr>
          <w:rFonts w:ascii="Book Antiqua" w:hAnsi="Book Antiqua"/>
          <w:i/>
          <w:sz w:val="24"/>
          <w:szCs w:val="24"/>
        </w:rPr>
        <w:t>Viaggi di Ulisse</w:t>
      </w:r>
      <w:r w:rsidR="00A60C77" w:rsidRPr="00A60C77">
        <w:rPr>
          <w:rFonts w:ascii="Book Antiqua" w:hAnsi="Book Antiqua"/>
          <w:i/>
          <w:sz w:val="24"/>
          <w:szCs w:val="24"/>
        </w:rPr>
        <w:t>,</w:t>
      </w:r>
      <w:r w:rsidR="00A60C77" w:rsidRPr="00A60C77">
        <w:rPr>
          <w:rFonts w:ascii="Book Antiqua" w:hAnsi="Book Antiqua"/>
          <w:sz w:val="24"/>
          <w:szCs w:val="24"/>
        </w:rPr>
        <w:t xml:space="preserve"> </w:t>
      </w:r>
      <w:r w:rsidR="00A60C77">
        <w:rPr>
          <w:rFonts w:ascii="Book Antiqua" w:hAnsi="Book Antiqua"/>
          <w:sz w:val="24"/>
          <w:szCs w:val="24"/>
        </w:rPr>
        <w:t xml:space="preserve">il Festival di </w:t>
      </w:r>
      <w:r w:rsidR="00E55F4C" w:rsidRPr="00A60C77">
        <w:rPr>
          <w:rFonts w:ascii="Book Antiqua" w:hAnsi="Book Antiqua"/>
          <w:sz w:val="24"/>
          <w:szCs w:val="24"/>
        </w:rPr>
        <w:t xml:space="preserve">Veleia accoglie </w:t>
      </w:r>
      <w:r w:rsidR="00A60C77" w:rsidRPr="00A60C77">
        <w:rPr>
          <w:rFonts w:ascii="Book Antiqua" w:hAnsi="Book Antiqua"/>
          <w:sz w:val="24"/>
          <w:szCs w:val="24"/>
        </w:rPr>
        <w:t xml:space="preserve">ancora una volta </w:t>
      </w:r>
      <w:r w:rsidR="00E55F4C" w:rsidRPr="00A60C77">
        <w:rPr>
          <w:rFonts w:ascii="Book Antiqua" w:hAnsi="Book Antiqua"/>
          <w:sz w:val="24"/>
          <w:szCs w:val="24"/>
        </w:rPr>
        <w:t xml:space="preserve">un </w:t>
      </w:r>
      <w:r w:rsidR="00F647D2">
        <w:rPr>
          <w:rFonts w:ascii="Book Antiqua" w:hAnsi="Book Antiqua"/>
          <w:sz w:val="24"/>
          <w:szCs w:val="24"/>
        </w:rPr>
        <w:t xml:space="preserve">prezioso </w:t>
      </w:r>
      <w:r w:rsidRPr="00A60C77">
        <w:rPr>
          <w:rFonts w:ascii="Book Antiqua" w:hAnsi="Book Antiqua"/>
          <w:sz w:val="24"/>
          <w:szCs w:val="24"/>
        </w:rPr>
        <w:t xml:space="preserve">appuntamento </w:t>
      </w:r>
      <w:r w:rsidR="00E55F4C" w:rsidRPr="00A60C77">
        <w:rPr>
          <w:rFonts w:ascii="Book Antiqua" w:hAnsi="Book Antiqua"/>
          <w:sz w:val="24"/>
          <w:szCs w:val="24"/>
        </w:rPr>
        <w:t>musicale con il premio Oscar Nicola Piovani.</w:t>
      </w:r>
    </w:p>
    <w:p w14:paraId="106FD3C4" w14:textId="5E4FA070" w:rsidR="00547C6B" w:rsidRPr="00D02D38" w:rsidRDefault="00A60C77" w:rsidP="00547C6B">
      <w:pPr>
        <w:spacing w:line="0" w:lineRule="atLeast"/>
        <w:jc w:val="both"/>
        <w:rPr>
          <w:rFonts w:ascii="Book Antiqua" w:hAnsi="Book Antiqua" w:cs="Arial"/>
          <w:sz w:val="24"/>
          <w:szCs w:val="24"/>
        </w:rPr>
      </w:pPr>
      <w:r>
        <w:rPr>
          <w:rFonts w:ascii="Book Antiqua" w:hAnsi="Book Antiqua" w:cs="Arial"/>
          <w:sz w:val="24"/>
          <w:szCs w:val="24"/>
        </w:rPr>
        <w:t>Uno spettacolo</w:t>
      </w:r>
      <w:r w:rsidR="004E2A8D">
        <w:rPr>
          <w:rFonts w:ascii="Book Antiqua" w:hAnsi="Book Antiqua" w:cs="Arial"/>
          <w:sz w:val="24"/>
          <w:szCs w:val="24"/>
        </w:rPr>
        <w:t xml:space="preserve"> inedito</w:t>
      </w:r>
      <w:r>
        <w:rPr>
          <w:rFonts w:ascii="Book Antiqua" w:hAnsi="Book Antiqua" w:cs="Arial"/>
          <w:sz w:val="24"/>
          <w:szCs w:val="24"/>
        </w:rPr>
        <w:t xml:space="preserve">, una </w:t>
      </w:r>
      <w:proofErr w:type="spellStart"/>
      <w:r w:rsidRPr="007F506E">
        <w:rPr>
          <w:rFonts w:ascii="Book Antiqua" w:hAnsi="Book Antiqua" w:cs="Arial"/>
          <w:i/>
          <w:sz w:val="24"/>
          <w:szCs w:val="24"/>
        </w:rPr>
        <w:t>leçon-concert</w:t>
      </w:r>
      <w:proofErr w:type="spellEnd"/>
      <w:r>
        <w:rPr>
          <w:rFonts w:ascii="Book Antiqua" w:hAnsi="Book Antiqua" w:cs="Arial"/>
          <w:b/>
          <w:i/>
          <w:sz w:val="24"/>
          <w:szCs w:val="24"/>
        </w:rPr>
        <w:t xml:space="preserve"> </w:t>
      </w:r>
      <w:r w:rsidR="004C46E6">
        <w:rPr>
          <w:rFonts w:ascii="Book Antiqua" w:hAnsi="Book Antiqua" w:cs="Arial"/>
          <w:sz w:val="24"/>
          <w:szCs w:val="24"/>
        </w:rPr>
        <w:t>in cui, s</w:t>
      </w:r>
      <w:r w:rsidR="004C46E6" w:rsidRPr="00D02D38">
        <w:rPr>
          <w:rFonts w:ascii="Book Antiqua" w:hAnsi="Book Antiqua" w:cs="Arial"/>
          <w:sz w:val="24"/>
          <w:szCs w:val="24"/>
        </w:rPr>
        <w:t xml:space="preserve">ulla scia di memorie </w:t>
      </w:r>
      <w:r w:rsidR="004C46E6">
        <w:rPr>
          <w:rFonts w:ascii="Book Antiqua" w:hAnsi="Book Antiqua" w:cs="Arial"/>
          <w:sz w:val="24"/>
          <w:szCs w:val="24"/>
        </w:rPr>
        <w:t xml:space="preserve">personali e artistiche - dal Mito greco a </w:t>
      </w:r>
      <w:r w:rsidR="004C46E6" w:rsidRPr="00F72C64">
        <w:rPr>
          <w:rFonts w:ascii="Book Antiqua" w:hAnsi="Book Antiqua" w:cs="Arial"/>
          <w:i/>
          <w:sz w:val="24"/>
          <w:szCs w:val="24"/>
        </w:rPr>
        <w:t>La vita è bella</w:t>
      </w:r>
      <w:r w:rsidR="00547C6B">
        <w:rPr>
          <w:rFonts w:ascii="Book Antiqua" w:hAnsi="Book Antiqua" w:cs="Arial"/>
          <w:sz w:val="24"/>
          <w:szCs w:val="24"/>
        </w:rPr>
        <w:t xml:space="preserve"> -</w:t>
      </w:r>
      <w:r w:rsidR="004C46E6">
        <w:rPr>
          <w:rFonts w:ascii="Book Antiqua" w:hAnsi="Book Antiqua" w:cs="Arial"/>
          <w:sz w:val="24"/>
          <w:szCs w:val="24"/>
        </w:rPr>
        <w:t xml:space="preserve"> il Maestro Piovani</w:t>
      </w:r>
      <w:r w:rsidR="004C46E6" w:rsidRPr="00D02D38">
        <w:rPr>
          <w:rFonts w:ascii="Book Antiqua" w:hAnsi="Book Antiqua" w:cs="Arial"/>
          <w:sz w:val="24"/>
          <w:szCs w:val="24"/>
        </w:rPr>
        <w:t xml:space="preserve"> </w:t>
      </w:r>
      <w:r w:rsidR="004C46E6">
        <w:rPr>
          <w:rFonts w:ascii="Book Antiqua" w:hAnsi="Book Antiqua" w:cs="Arial"/>
          <w:sz w:val="24"/>
          <w:szCs w:val="24"/>
        </w:rPr>
        <w:t xml:space="preserve">condivide con gli spettatori </w:t>
      </w:r>
      <w:r w:rsidR="00F647D2">
        <w:rPr>
          <w:rFonts w:ascii="Book Antiqua" w:hAnsi="Book Antiqua" w:cs="Arial"/>
          <w:sz w:val="24"/>
          <w:szCs w:val="24"/>
        </w:rPr>
        <w:t xml:space="preserve">riuniti nel foro </w:t>
      </w:r>
      <w:proofErr w:type="spellStart"/>
      <w:r w:rsidR="00F647D2">
        <w:rPr>
          <w:rFonts w:ascii="Book Antiqua" w:hAnsi="Book Antiqua" w:cs="Arial"/>
          <w:sz w:val="24"/>
          <w:szCs w:val="24"/>
        </w:rPr>
        <w:t>veleiate</w:t>
      </w:r>
      <w:proofErr w:type="spellEnd"/>
      <w:r w:rsidR="00F647D2">
        <w:rPr>
          <w:rFonts w:ascii="Book Antiqua" w:hAnsi="Book Antiqua" w:cs="Arial"/>
          <w:sz w:val="24"/>
          <w:szCs w:val="24"/>
        </w:rPr>
        <w:t xml:space="preserve"> </w:t>
      </w:r>
      <w:r w:rsidR="004C46E6">
        <w:rPr>
          <w:rFonts w:ascii="Book Antiqua" w:hAnsi="Book Antiqua" w:cs="Arial"/>
          <w:sz w:val="24"/>
          <w:szCs w:val="24"/>
        </w:rPr>
        <w:t xml:space="preserve">le </w:t>
      </w:r>
      <w:r w:rsidR="004C46E6" w:rsidRPr="00D02D38">
        <w:rPr>
          <w:rFonts w:ascii="Book Antiqua" w:hAnsi="Book Antiqua" w:cs="Arial"/>
          <w:sz w:val="24"/>
          <w:szCs w:val="24"/>
        </w:rPr>
        <w:t xml:space="preserve">emozioni </w:t>
      </w:r>
      <w:r w:rsidR="004C46E6">
        <w:rPr>
          <w:rFonts w:ascii="Book Antiqua" w:hAnsi="Book Antiqua" w:cs="Arial"/>
          <w:sz w:val="24"/>
          <w:szCs w:val="24"/>
        </w:rPr>
        <w:t>di una vita consacrata alla Musica</w:t>
      </w:r>
      <w:r w:rsidR="007F506E">
        <w:rPr>
          <w:rFonts w:ascii="Book Antiqua" w:hAnsi="Book Antiqua" w:cs="Arial"/>
          <w:sz w:val="24"/>
          <w:szCs w:val="24"/>
        </w:rPr>
        <w:t xml:space="preserve">, </w:t>
      </w:r>
      <w:r w:rsidR="00547C6B">
        <w:rPr>
          <w:rFonts w:ascii="Book Antiqua" w:hAnsi="Book Antiqua" w:cs="Arial"/>
          <w:sz w:val="24"/>
          <w:szCs w:val="24"/>
        </w:rPr>
        <w:t xml:space="preserve">nonché </w:t>
      </w:r>
      <w:r w:rsidR="00547C6B" w:rsidRPr="00D02D38">
        <w:rPr>
          <w:rFonts w:ascii="Book Antiqua" w:hAnsi="Book Antiqua" w:cs="Arial"/>
          <w:sz w:val="24"/>
          <w:szCs w:val="24"/>
        </w:rPr>
        <w:t xml:space="preserve">esperienze, </w:t>
      </w:r>
      <w:r w:rsidR="00175DA0">
        <w:rPr>
          <w:rFonts w:ascii="Book Antiqua" w:hAnsi="Book Antiqua" w:cs="Arial"/>
          <w:sz w:val="24"/>
          <w:szCs w:val="24"/>
        </w:rPr>
        <w:t xml:space="preserve">aneddoti </w:t>
      </w:r>
      <w:r w:rsidR="00547C6B">
        <w:rPr>
          <w:rFonts w:ascii="Book Antiqua" w:hAnsi="Book Antiqua" w:cs="Arial"/>
          <w:sz w:val="24"/>
          <w:szCs w:val="24"/>
        </w:rPr>
        <w:t xml:space="preserve">e </w:t>
      </w:r>
      <w:r w:rsidR="00547C6B" w:rsidRPr="00D02D38">
        <w:rPr>
          <w:rFonts w:ascii="Book Antiqua" w:hAnsi="Book Antiqua" w:cs="Arial"/>
          <w:sz w:val="24"/>
          <w:szCs w:val="24"/>
        </w:rPr>
        <w:t xml:space="preserve">incontri </w:t>
      </w:r>
      <w:r w:rsidR="00547C6B">
        <w:rPr>
          <w:rFonts w:ascii="Book Antiqua" w:hAnsi="Book Antiqua" w:cs="Arial"/>
          <w:sz w:val="24"/>
          <w:szCs w:val="24"/>
        </w:rPr>
        <w:t xml:space="preserve">artistici (con </w:t>
      </w:r>
      <w:r w:rsidR="00547C6B" w:rsidRPr="00D02D38">
        <w:rPr>
          <w:rFonts w:ascii="Book Antiqua" w:hAnsi="Book Antiqua" w:cs="Arial"/>
          <w:bCs/>
          <w:sz w:val="24"/>
          <w:szCs w:val="24"/>
        </w:rPr>
        <w:t>Fellini</w:t>
      </w:r>
      <w:r w:rsidR="00547C6B">
        <w:rPr>
          <w:rFonts w:ascii="Book Antiqua" w:hAnsi="Book Antiqua" w:cs="Arial"/>
          <w:sz w:val="24"/>
          <w:szCs w:val="24"/>
        </w:rPr>
        <w:t xml:space="preserve">, i </w:t>
      </w:r>
      <w:r w:rsidR="00547C6B" w:rsidRPr="00D02D38">
        <w:rPr>
          <w:rFonts w:ascii="Book Antiqua" w:hAnsi="Book Antiqua" w:cs="Arial"/>
          <w:sz w:val="24"/>
          <w:szCs w:val="24"/>
        </w:rPr>
        <w:t>Taviani</w:t>
      </w:r>
      <w:r w:rsidR="00547C6B">
        <w:rPr>
          <w:rFonts w:ascii="Book Antiqua" w:hAnsi="Book Antiqua" w:cs="Arial"/>
          <w:sz w:val="24"/>
          <w:szCs w:val="24"/>
        </w:rPr>
        <w:t xml:space="preserve">, </w:t>
      </w:r>
      <w:r w:rsidR="00547C6B" w:rsidRPr="00D02D38">
        <w:rPr>
          <w:rFonts w:ascii="Book Antiqua" w:hAnsi="Book Antiqua" w:cs="Arial"/>
          <w:bCs/>
          <w:sz w:val="24"/>
          <w:szCs w:val="24"/>
        </w:rPr>
        <w:t>Cerami</w:t>
      </w:r>
      <w:r w:rsidR="00547C6B">
        <w:rPr>
          <w:rFonts w:ascii="Book Antiqua" w:hAnsi="Book Antiqua" w:cs="Arial"/>
          <w:sz w:val="24"/>
          <w:szCs w:val="24"/>
        </w:rPr>
        <w:t xml:space="preserve">, </w:t>
      </w:r>
      <w:r w:rsidR="00547C6B" w:rsidRPr="00D02D38">
        <w:rPr>
          <w:rFonts w:ascii="Book Antiqua" w:hAnsi="Book Antiqua" w:cs="Arial"/>
          <w:bCs/>
          <w:sz w:val="24"/>
          <w:szCs w:val="24"/>
        </w:rPr>
        <w:t>Benigni</w:t>
      </w:r>
      <w:r w:rsidR="00547C6B">
        <w:rPr>
          <w:rFonts w:ascii="Book Antiqua" w:hAnsi="Book Antiqua" w:cs="Arial"/>
          <w:bCs/>
          <w:sz w:val="24"/>
          <w:szCs w:val="24"/>
        </w:rPr>
        <w:t>…)</w:t>
      </w:r>
      <w:r w:rsidR="00547C6B" w:rsidRPr="00547C6B">
        <w:rPr>
          <w:rFonts w:ascii="Book Antiqua" w:hAnsi="Book Antiqua" w:cs="Arial"/>
          <w:sz w:val="24"/>
          <w:szCs w:val="24"/>
        </w:rPr>
        <w:t xml:space="preserve"> </w:t>
      </w:r>
      <w:r w:rsidR="00547C6B" w:rsidRPr="00D02D38">
        <w:rPr>
          <w:rFonts w:ascii="Book Antiqua" w:hAnsi="Book Antiqua" w:cs="Arial"/>
          <w:sz w:val="24"/>
          <w:szCs w:val="24"/>
        </w:rPr>
        <w:t xml:space="preserve">tra </w:t>
      </w:r>
      <w:r w:rsidR="00547C6B">
        <w:rPr>
          <w:rFonts w:ascii="Book Antiqua" w:hAnsi="Book Antiqua" w:cs="Arial"/>
          <w:sz w:val="24"/>
          <w:szCs w:val="24"/>
        </w:rPr>
        <w:t>Letteratura, Musica, C</w:t>
      </w:r>
      <w:r w:rsidR="00547C6B" w:rsidRPr="00D02D38">
        <w:rPr>
          <w:rFonts w:ascii="Book Antiqua" w:hAnsi="Book Antiqua" w:cs="Arial"/>
          <w:sz w:val="24"/>
          <w:szCs w:val="24"/>
        </w:rPr>
        <w:t>in</w:t>
      </w:r>
      <w:r w:rsidR="00547C6B">
        <w:rPr>
          <w:rFonts w:ascii="Book Antiqua" w:hAnsi="Book Antiqua" w:cs="Arial"/>
          <w:sz w:val="24"/>
          <w:szCs w:val="24"/>
        </w:rPr>
        <w:t>ema, T</w:t>
      </w:r>
      <w:r w:rsidR="00547C6B" w:rsidRPr="00D02D38">
        <w:rPr>
          <w:rFonts w:ascii="Book Antiqua" w:hAnsi="Book Antiqua" w:cs="Arial"/>
          <w:sz w:val="24"/>
          <w:szCs w:val="24"/>
        </w:rPr>
        <w:t>eatro</w:t>
      </w:r>
      <w:r w:rsidR="00547C6B">
        <w:rPr>
          <w:rFonts w:ascii="Book Antiqua" w:hAnsi="Book Antiqua" w:cs="Arial"/>
          <w:sz w:val="24"/>
          <w:szCs w:val="24"/>
        </w:rPr>
        <w:t>, accompagnando</w:t>
      </w:r>
      <w:r w:rsidR="00547C6B" w:rsidRPr="00D02D38">
        <w:rPr>
          <w:rFonts w:ascii="Book Antiqua" w:hAnsi="Book Antiqua" w:cs="Arial"/>
          <w:sz w:val="24"/>
          <w:szCs w:val="24"/>
        </w:rPr>
        <w:t xml:space="preserve"> </w:t>
      </w:r>
      <w:r w:rsidR="00547C6B">
        <w:rPr>
          <w:rFonts w:ascii="Book Antiqua" w:hAnsi="Book Antiqua" w:cs="Arial"/>
          <w:sz w:val="24"/>
          <w:szCs w:val="24"/>
        </w:rPr>
        <w:t xml:space="preserve">il racconto </w:t>
      </w:r>
      <w:r w:rsidR="00547C6B" w:rsidRPr="00D02D38">
        <w:rPr>
          <w:rFonts w:ascii="Book Antiqua" w:hAnsi="Book Antiqua" w:cs="Arial"/>
          <w:sz w:val="24"/>
          <w:szCs w:val="24"/>
        </w:rPr>
        <w:t>con le note del suo pianoforte, insieme al sassofono</w:t>
      </w:r>
      <w:r w:rsidR="00256172">
        <w:rPr>
          <w:rFonts w:ascii="Book Antiqua" w:hAnsi="Book Antiqua" w:cs="Arial"/>
          <w:sz w:val="24"/>
          <w:szCs w:val="24"/>
        </w:rPr>
        <w:t xml:space="preserve"> di Marina Cesari</w:t>
      </w:r>
      <w:r w:rsidR="00547C6B" w:rsidRPr="00D02D38">
        <w:rPr>
          <w:rFonts w:ascii="Book Antiqua" w:hAnsi="Book Antiqua" w:cs="Arial"/>
          <w:sz w:val="24"/>
          <w:szCs w:val="24"/>
        </w:rPr>
        <w:t xml:space="preserve"> e al contrabbasso</w:t>
      </w:r>
      <w:r w:rsidR="00256172">
        <w:rPr>
          <w:rFonts w:ascii="Book Antiqua" w:hAnsi="Book Antiqua" w:cs="Arial"/>
          <w:sz w:val="24"/>
          <w:szCs w:val="24"/>
        </w:rPr>
        <w:t xml:space="preserve"> di Marco Loddo</w:t>
      </w:r>
      <w:r w:rsidR="00547C6B" w:rsidRPr="00D02D38">
        <w:rPr>
          <w:rFonts w:ascii="Book Antiqua" w:hAnsi="Book Antiqua" w:cs="Arial"/>
          <w:sz w:val="24"/>
          <w:szCs w:val="24"/>
        </w:rPr>
        <w:t xml:space="preserve">. </w:t>
      </w:r>
    </w:p>
    <w:p w14:paraId="332C3546" w14:textId="77777777" w:rsidR="00B01D4F" w:rsidRPr="00B01D4F" w:rsidRDefault="00B01D4F" w:rsidP="00B01D4F">
      <w:pPr>
        <w:pStyle w:val="normal"/>
        <w:pBdr>
          <w:top w:val="nil"/>
          <w:left w:val="nil"/>
          <w:bottom w:val="nil"/>
          <w:right w:val="nil"/>
          <w:between w:val="nil"/>
        </w:pBdr>
        <w:spacing w:line="0" w:lineRule="atLeast"/>
        <w:contextualSpacing/>
        <w:jc w:val="center"/>
        <w:rPr>
          <w:rFonts w:ascii="Book Antiqua" w:hAnsi="Book Antiqua"/>
          <w:b/>
          <w:bCs/>
          <w:color w:val="E25852"/>
          <w:sz w:val="24"/>
          <w:szCs w:val="24"/>
        </w:rPr>
      </w:pPr>
    </w:p>
    <w:p w14:paraId="2DE921FB" w14:textId="77777777" w:rsidR="00267575" w:rsidRDefault="00267575" w:rsidP="00122C63">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17FD3314" w14:textId="77777777" w:rsidR="00240207" w:rsidRDefault="00240207" w:rsidP="00122C63">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679D5756" w14:textId="77777777" w:rsidR="00240207" w:rsidRDefault="00240207" w:rsidP="00122C63">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1A2C6C9D" w14:textId="77777777" w:rsidR="00240207" w:rsidRDefault="00240207" w:rsidP="00122C63">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354F8BDE" w14:textId="77777777" w:rsidR="00240207" w:rsidRDefault="00240207" w:rsidP="00122C63">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47B58C67" w14:textId="77777777" w:rsidR="00240207" w:rsidRDefault="00240207" w:rsidP="00122C63">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1AD83392" w14:textId="77777777" w:rsidR="00240207" w:rsidRDefault="00240207" w:rsidP="00122C63">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733F2DF2" w14:textId="77777777" w:rsidR="00240207" w:rsidRDefault="00240207" w:rsidP="00122C63">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59D288CF" w14:textId="77777777" w:rsidR="00240207" w:rsidRDefault="00240207" w:rsidP="00122C63">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7CD75C9D" w14:textId="77777777" w:rsidR="00240207" w:rsidRDefault="00240207" w:rsidP="00122C63">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6D08F70E" w14:textId="77777777" w:rsidR="00240207" w:rsidRDefault="00240207" w:rsidP="00122C63">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0BFAD664" w14:textId="77777777" w:rsidR="00240207" w:rsidRDefault="00240207" w:rsidP="00122C63">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30FF6902" w14:textId="77777777" w:rsidR="00240207" w:rsidRDefault="00240207" w:rsidP="00122C63">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516C51C9" w14:textId="77777777" w:rsidR="00240207" w:rsidRDefault="00240207" w:rsidP="00122C63">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438A609D" w14:textId="77777777" w:rsidR="00240207" w:rsidRDefault="00240207" w:rsidP="00122C63">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2EA943A6" w14:textId="77777777" w:rsidR="00240207" w:rsidRDefault="00240207" w:rsidP="00122C63">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2E94FE43" w14:textId="77777777" w:rsidR="00240207" w:rsidRDefault="00240207" w:rsidP="00122C63">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24EB2AB5" w14:textId="77777777" w:rsidR="00240207" w:rsidRDefault="00240207" w:rsidP="00122C63">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6CD2177A" w14:textId="77777777" w:rsidR="00240207" w:rsidRDefault="00240207" w:rsidP="00122C63">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52DB863A" w14:textId="77777777" w:rsidR="00240207" w:rsidRDefault="00240207" w:rsidP="00122C63">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4886C7D2" w14:textId="77777777" w:rsidR="00240207" w:rsidRDefault="00240207" w:rsidP="00122C63">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75AC8FA3" w14:textId="77777777" w:rsidR="00240207" w:rsidRPr="00256172" w:rsidRDefault="00240207" w:rsidP="00122C63">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62C4E65D" w14:textId="77777777" w:rsidR="00122C63" w:rsidRPr="00122C63" w:rsidRDefault="00122C63" w:rsidP="00122C63">
      <w:pPr>
        <w:pStyle w:val="normal"/>
        <w:pBdr>
          <w:top w:val="nil"/>
          <w:left w:val="nil"/>
          <w:bottom w:val="nil"/>
          <w:right w:val="nil"/>
          <w:between w:val="nil"/>
        </w:pBdr>
        <w:spacing w:line="0" w:lineRule="atLeast"/>
        <w:contextualSpacing/>
        <w:jc w:val="center"/>
        <w:rPr>
          <w:rFonts w:ascii="Book Antiqua" w:hAnsi="Book Antiqua"/>
          <w:b/>
          <w:bCs/>
          <w:sz w:val="24"/>
          <w:szCs w:val="24"/>
        </w:rPr>
      </w:pPr>
      <w:r w:rsidRPr="00122C63">
        <w:rPr>
          <w:rFonts w:ascii="Book Antiqua" w:hAnsi="Book Antiqua"/>
          <w:b/>
          <w:bCs/>
          <w:sz w:val="24"/>
          <w:szCs w:val="24"/>
        </w:rPr>
        <w:t>MERCOLEDI’ 21 Luglio</w:t>
      </w:r>
    </w:p>
    <w:p w14:paraId="36C65CB8" w14:textId="77777777" w:rsidR="00122C63" w:rsidRPr="00122C63" w:rsidRDefault="00122C63" w:rsidP="00122C63">
      <w:pPr>
        <w:pStyle w:val="normal"/>
        <w:pBdr>
          <w:top w:val="nil"/>
          <w:left w:val="nil"/>
          <w:bottom w:val="nil"/>
          <w:right w:val="nil"/>
          <w:between w:val="nil"/>
        </w:pBdr>
        <w:spacing w:line="0" w:lineRule="atLeast"/>
        <w:contextualSpacing/>
        <w:jc w:val="center"/>
        <w:rPr>
          <w:rFonts w:ascii="Book Antiqua" w:hAnsi="Book Antiqua"/>
          <w:b/>
          <w:bCs/>
          <w:i/>
          <w:sz w:val="24"/>
          <w:szCs w:val="24"/>
        </w:rPr>
      </w:pPr>
      <w:r w:rsidRPr="00122C63">
        <w:rPr>
          <w:rFonts w:ascii="Book Antiqua" w:hAnsi="Book Antiqua"/>
          <w:b/>
          <w:bCs/>
          <w:i/>
          <w:sz w:val="24"/>
          <w:szCs w:val="24"/>
        </w:rPr>
        <w:t>Ore 21.30</w:t>
      </w:r>
    </w:p>
    <w:p w14:paraId="68EDC114" w14:textId="77777777" w:rsidR="00A63F23" w:rsidRDefault="00A63F23" w:rsidP="00A63F23">
      <w:pPr>
        <w:pStyle w:val="normal"/>
        <w:pBdr>
          <w:top w:val="nil"/>
          <w:left w:val="nil"/>
          <w:bottom w:val="nil"/>
          <w:right w:val="nil"/>
          <w:between w:val="nil"/>
        </w:pBdr>
        <w:spacing w:line="0" w:lineRule="atLeast"/>
        <w:contextualSpacing/>
        <w:jc w:val="center"/>
        <w:rPr>
          <w:rFonts w:ascii="Book Antiqua" w:hAnsi="Book Antiqua"/>
          <w:b/>
          <w:bCs/>
          <w:color w:val="E25852"/>
          <w:sz w:val="24"/>
          <w:szCs w:val="24"/>
        </w:rPr>
      </w:pPr>
    </w:p>
    <w:p w14:paraId="0BC2686F" w14:textId="77777777" w:rsidR="00A63F23" w:rsidRDefault="007B1ECC" w:rsidP="00A63F23">
      <w:pPr>
        <w:pStyle w:val="normal"/>
        <w:pBdr>
          <w:top w:val="nil"/>
          <w:left w:val="nil"/>
          <w:bottom w:val="nil"/>
          <w:right w:val="nil"/>
          <w:between w:val="nil"/>
        </w:pBdr>
        <w:spacing w:line="0" w:lineRule="atLeast"/>
        <w:contextualSpacing/>
        <w:jc w:val="center"/>
        <w:rPr>
          <w:rFonts w:ascii="Book Antiqua" w:hAnsi="Book Antiqua"/>
          <w:b/>
          <w:bCs/>
          <w:color w:val="E25852"/>
          <w:sz w:val="24"/>
          <w:szCs w:val="24"/>
        </w:rPr>
      </w:pPr>
      <w:r w:rsidRPr="00256172">
        <w:rPr>
          <w:rFonts w:ascii="Book Antiqua" w:hAnsi="Book Antiqua"/>
          <w:b/>
          <w:bCs/>
          <w:color w:val="E25852"/>
          <w:sz w:val="24"/>
          <w:szCs w:val="24"/>
        </w:rPr>
        <w:t>MARIO PERROTTA</w:t>
      </w:r>
      <w:r w:rsidR="00A63F23" w:rsidRPr="00A63F23">
        <w:rPr>
          <w:rFonts w:ascii="Book Antiqua" w:hAnsi="Book Antiqua"/>
          <w:b/>
          <w:bCs/>
          <w:color w:val="E25852"/>
          <w:sz w:val="24"/>
          <w:szCs w:val="24"/>
        </w:rPr>
        <w:t xml:space="preserve"> </w:t>
      </w:r>
    </w:p>
    <w:p w14:paraId="62278E37" w14:textId="2F1E8622" w:rsidR="00256172" w:rsidRPr="00D956CC" w:rsidRDefault="00A63F23" w:rsidP="00D956CC">
      <w:pPr>
        <w:pStyle w:val="normal"/>
        <w:pBdr>
          <w:top w:val="nil"/>
          <w:left w:val="nil"/>
          <w:bottom w:val="nil"/>
          <w:right w:val="nil"/>
          <w:between w:val="nil"/>
        </w:pBdr>
        <w:spacing w:line="0" w:lineRule="atLeast"/>
        <w:contextualSpacing/>
        <w:jc w:val="center"/>
        <w:rPr>
          <w:rFonts w:ascii="Book Antiqua" w:hAnsi="Book Antiqua"/>
          <w:b/>
          <w:bCs/>
          <w:color w:val="E25852"/>
          <w:sz w:val="24"/>
          <w:szCs w:val="24"/>
        </w:rPr>
      </w:pPr>
      <w:r w:rsidRPr="00256172">
        <w:rPr>
          <w:rFonts w:ascii="Book Antiqua" w:hAnsi="Book Antiqua"/>
          <w:b/>
          <w:bCs/>
          <w:color w:val="E25852"/>
          <w:sz w:val="24"/>
          <w:szCs w:val="24"/>
        </w:rPr>
        <w:t>MASSIMO RECALCATI</w:t>
      </w:r>
      <w:r>
        <w:rPr>
          <w:rFonts w:ascii="Book Antiqua" w:hAnsi="Book Antiqua"/>
          <w:b/>
          <w:bCs/>
          <w:color w:val="E25852"/>
          <w:sz w:val="24"/>
          <w:szCs w:val="24"/>
        </w:rPr>
        <w:t xml:space="preserve"> </w:t>
      </w:r>
      <w:r w:rsidR="00256172" w:rsidRPr="0089033F">
        <w:rPr>
          <w:rFonts w:ascii="Book Antiqua" w:hAnsi="Book Antiqua"/>
          <w:bCs/>
          <w:i/>
          <w:color w:val="E25852"/>
          <w:sz w:val="22"/>
          <w:szCs w:val="22"/>
        </w:rPr>
        <w:t>in</w:t>
      </w:r>
    </w:p>
    <w:p w14:paraId="5709E4D2" w14:textId="37C06F8C" w:rsidR="007B1ECC" w:rsidRPr="00256172" w:rsidRDefault="00A36BCB" w:rsidP="00256172">
      <w:pPr>
        <w:pStyle w:val="normal"/>
        <w:pBdr>
          <w:top w:val="nil"/>
          <w:left w:val="nil"/>
          <w:bottom w:val="nil"/>
          <w:right w:val="nil"/>
          <w:between w:val="nil"/>
        </w:pBdr>
        <w:spacing w:line="0" w:lineRule="atLeast"/>
        <w:contextualSpacing/>
        <w:jc w:val="center"/>
        <w:rPr>
          <w:rFonts w:ascii="Book Antiqua" w:hAnsi="Book Antiqua"/>
          <w:b/>
          <w:bCs/>
          <w:i/>
          <w:color w:val="E09C38"/>
          <w:sz w:val="24"/>
          <w:szCs w:val="24"/>
        </w:rPr>
      </w:pPr>
      <w:r w:rsidRPr="001E1C95">
        <w:rPr>
          <w:rFonts w:ascii="Book Antiqua" w:hAnsi="Book Antiqua"/>
          <w:b/>
          <w:bCs/>
          <w:color w:val="E09C38"/>
          <w:sz w:val="24"/>
          <w:szCs w:val="24"/>
        </w:rPr>
        <w:t>EREDITA’</w:t>
      </w:r>
      <w:r w:rsidRPr="00256172">
        <w:rPr>
          <w:rFonts w:ascii="Book Antiqua" w:hAnsi="Book Antiqua"/>
          <w:b/>
          <w:bCs/>
          <w:i/>
          <w:color w:val="E09C38"/>
          <w:sz w:val="24"/>
          <w:szCs w:val="24"/>
        </w:rPr>
        <w:br/>
        <w:t xml:space="preserve">Contrappunti sul figlio </w:t>
      </w:r>
    </w:p>
    <w:p w14:paraId="64169AC5" w14:textId="77777777" w:rsidR="00122C63" w:rsidRDefault="00122C63" w:rsidP="00122C63">
      <w:pPr>
        <w:jc w:val="center"/>
        <w:rPr>
          <w:rFonts w:ascii="Book Antiqua" w:eastAsiaTheme="minorEastAsia" w:hAnsi="Book Antiqua" w:cs="Arial"/>
          <w:i/>
          <w:color w:val="FF0000"/>
          <w:sz w:val="24"/>
          <w:szCs w:val="24"/>
        </w:rPr>
      </w:pPr>
    </w:p>
    <w:p w14:paraId="3AE4517A" w14:textId="3F5B1471" w:rsidR="00122C63" w:rsidRDefault="00122C63" w:rsidP="00122C63">
      <w:pPr>
        <w:jc w:val="center"/>
        <w:rPr>
          <w:rFonts w:ascii="Book Antiqua" w:eastAsiaTheme="minorEastAsia" w:hAnsi="Book Antiqua" w:cs="Arial"/>
          <w:i/>
          <w:color w:val="FF0000"/>
          <w:sz w:val="24"/>
          <w:szCs w:val="24"/>
        </w:rPr>
      </w:pPr>
      <w:r>
        <w:rPr>
          <w:rFonts w:ascii="Book Antiqua" w:eastAsiaTheme="minorEastAsia" w:hAnsi="Book Antiqua" w:cs="Arial"/>
          <w:i/>
          <w:color w:val="FF0000"/>
          <w:sz w:val="24"/>
          <w:szCs w:val="24"/>
        </w:rPr>
        <w:t xml:space="preserve">Evento speciale in prima nazionale e in  esclusiva per il Festival di Veleia </w:t>
      </w:r>
    </w:p>
    <w:p w14:paraId="1B800140" w14:textId="77777777" w:rsidR="007B1ECC" w:rsidRPr="00D02D38" w:rsidRDefault="007B1ECC" w:rsidP="00122C63">
      <w:pPr>
        <w:spacing w:line="0" w:lineRule="atLeast"/>
        <w:rPr>
          <w:rFonts w:ascii="Book Antiqua" w:hAnsi="Book Antiqua"/>
          <w:b/>
          <w:sz w:val="24"/>
          <w:szCs w:val="24"/>
        </w:rPr>
      </w:pPr>
    </w:p>
    <w:p w14:paraId="75A73F96" w14:textId="77777777" w:rsidR="00122C63" w:rsidRDefault="0082628A" w:rsidP="00764527">
      <w:pPr>
        <w:jc w:val="both"/>
        <w:rPr>
          <w:rStyle w:val="Enfasicorsivo"/>
        </w:rPr>
      </w:pPr>
      <w:r w:rsidRPr="0082628A">
        <w:rPr>
          <w:rFonts w:ascii="Book Antiqua" w:hAnsi="Book Antiqua" w:cs="Arial"/>
          <w:color w:val="000000"/>
          <w:sz w:val="24"/>
          <w:szCs w:val="24"/>
        </w:rPr>
        <w:t>Un evento speciale, creato in esclusiva per il festival</w:t>
      </w:r>
      <w:r w:rsidR="0060450F">
        <w:rPr>
          <w:rFonts w:ascii="Book Antiqua" w:hAnsi="Book Antiqua" w:cs="Arial"/>
          <w:color w:val="000000"/>
          <w:sz w:val="24"/>
          <w:szCs w:val="24"/>
        </w:rPr>
        <w:t xml:space="preserve"> di Veleia</w:t>
      </w:r>
      <w:r w:rsidRPr="0082628A">
        <w:rPr>
          <w:rFonts w:ascii="Book Antiqua" w:hAnsi="Book Antiqua" w:cs="Arial"/>
          <w:color w:val="000000"/>
          <w:sz w:val="24"/>
          <w:szCs w:val="24"/>
        </w:rPr>
        <w:t xml:space="preserve">, vede insieme in scena Massimo </w:t>
      </w:r>
      <w:proofErr w:type="spellStart"/>
      <w:r w:rsidRPr="0082628A">
        <w:rPr>
          <w:rFonts w:ascii="Book Antiqua" w:hAnsi="Book Antiqua" w:cs="Arial"/>
          <w:color w:val="000000"/>
          <w:sz w:val="24"/>
          <w:szCs w:val="24"/>
        </w:rPr>
        <w:t>Recalcati</w:t>
      </w:r>
      <w:proofErr w:type="spellEnd"/>
      <w:r w:rsidRPr="0082628A">
        <w:rPr>
          <w:rFonts w:ascii="Book Antiqua" w:hAnsi="Book Antiqua" w:cs="Arial"/>
          <w:color w:val="000000"/>
          <w:sz w:val="24"/>
          <w:szCs w:val="24"/>
        </w:rPr>
        <w:t>, uno dei più noti psicoanalisti d’Italia e il </w:t>
      </w:r>
      <w:r w:rsidRPr="0082628A">
        <w:rPr>
          <w:rFonts w:ascii="Book Antiqua" w:hAnsi="Book Antiqua" w:cs="Arial"/>
          <w:iCs/>
          <w:color w:val="000000"/>
          <w:sz w:val="24"/>
          <w:szCs w:val="24"/>
        </w:rPr>
        <w:t xml:space="preserve"> premio</w:t>
      </w:r>
      <w:r w:rsidRPr="0082628A">
        <w:rPr>
          <w:rFonts w:ascii="Book Antiqua" w:hAnsi="Book Antiqua" w:cs="Arial"/>
          <w:i/>
          <w:iCs/>
          <w:color w:val="000000"/>
          <w:sz w:val="24"/>
          <w:szCs w:val="24"/>
        </w:rPr>
        <w:t xml:space="preserve"> </w:t>
      </w:r>
      <w:proofErr w:type="spellStart"/>
      <w:r w:rsidRPr="008246D3">
        <w:rPr>
          <w:rFonts w:ascii="Book Antiqua" w:hAnsi="Book Antiqua" w:cs="Arial"/>
          <w:iCs/>
          <w:color w:val="000000"/>
          <w:sz w:val="24"/>
          <w:szCs w:val="24"/>
        </w:rPr>
        <w:t>Ubu</w:t>
      </w:r>
      <w:proofErr w:type="spellEnd"/>
      <w:r w:rsidR="00516E06">
        <w:rPr>
          <w:rFonts w:ascii="Book Antiqua" w:hAnsi="Book Antiqua" w:cs="Arial"/>
          <w:color w:val="000000"/>
          <w:sz w:val="24"/>
          <w:szCs w:val="24"/>
        </w:rPr>
        <w:t xml:space="preserve"> </w:t>
      </w:r>
      <w:r w:rsidRPr="0082628A">
        <w:rPr>
          <w:rFonts w:ascii="Book Antiqua" w:hAnsi="Book Antiqua" w:cs="Arial"/>
          <w:color w:val="000000"/>
          <w:sz w:val="24"/>
          <w:szCs w:val="24"/>
        </w:rPr>
        <w:t>Mario Perrotta, esponente del miglior </w:t>
      </w:r>
      <w:r w:rsidRPr="0082628A">
        <w:rPr>
          <w:rFonts w:ascii="Book Antiqua" w:hAnsi="Book Antiqua" w:cs="Arial"/>
          <w:iCs/>
          <w:color w:val="000000"/>
          <w:sz w:val="24"/>
          <w:szCs w:val="24"/>
        </w:rPr>
        <w:t>teatro contemporaneo</w:t>
      </w:r>
      <w:r w:rsidR="0060450F">
        <w:rPr>
          <w:rFonts w:ascii="Book Antiqua" w:hAnsi="Book Antiqua" w:cs="Arial"/>
          <w:iCs/>
          <w:color w:val="000000"/>
          <w:sz w:val="24"/>
          <w:szCs w:val="24"/>
        </w:rPr>
        <w:t>.</w:t>
      </w:r>
      <w:r>
        <w:rPr>
          <w:rStyle w:val="Enfasicorsivo"/>
        </w:rPr>
        <w:t xml:space="preserve"> </w:t>
      </w:r>
    </w:p>
    <w:p w14:paraId="740A83AB" w14:textId="77777777" w:rsidR="00122C63" w:rsidRDefault="00122C63" w:rsidP="00122C63">
      <w:pPr>
        <w:jc w:val="both"/>
        <w:rPr>
          <w:rFonts w:ascii="Book Antiqua" w:hAnsi="Book Antiqua" w:cs="Arial"/>
          <w:color w:val="000000"/>
          <w:sz w:val="24"/>
          <w:szCs w:val="24"/>
        </w:rPr>
      </w:pPr>
      <w:r w:rsidRPr="00A36BCB">
        <w:rPr>
          <w:rFonts w:ascii="Book Antiqua" w:hAnsi="Book Antiqua" w:cs="Arial"/>
          <w:color w:val="000000"/>
          <w:sz w:val="24"/>
          <w:szCs w:val="24"/>
        </w:rPr>
        <w:t xml:space="preserve">Massimo </w:t>
      </w:r>
      <w:proofErr w:type="spellStart"/>
      <w:r w:rsidRPr="00A36BCB">
        <w:rPr>
          <w:rFonts w:ascii="Book Antiqua" w:hAnsi="Book Antiqua" w:cs="Arial"/>
          <w:color w:val="000000"/>
          <w:sz w:val="24"/>
          <w:szCs w:val="24"/>
        </w:rPr>
        <w:t>Recalcati</w:t>
      </w:r>
      <w:proofErr w:type="spellEnd"/>
      <w:r w:rsidRPr="00A36BCB">
        <w:rPr>
          <w:rFonts w:ascii="Book Antiqua" w:hAnsi="Book Antiqua" w:cs="Arial"/>
          <w:color w:val="000000"/>
          <w:sz w:val="24"/>
          <w:szCs w:val="24"/>
        </w:rPr>
        <w:t xml:space="preserve"> e Mario Perrotta tornano in scena insieme per proseguire il viaggio attraverso le relazioni familiari dopo “Dalle ceneri dei padri” (2018) e “Madre: indicativo presente” (2019).</w:t>
      </w:r>
      <w:r w:rsidRPr="00A36BCB">
        <w:rPr>
          <w:rFonts w:ascii="Book Antiqua" w:hAnsi="Book Antiqua" w:cs="Arial"/>
          <w:color w:val="000000"/>
          <w:sz w:val="24"/>
          <w:szCs w:val="24"/>
        </w:rPr>
        <w:br/>
        <w:t>La lente di ingrandimento è ora rivolta alla figura del figlio, figura del segreto, del destino, del futuro, figura dell’eredità. A partire da Edipo - figlio ingabbiato nella Legge dettata dal fato che lo pone in un contrasto violento col padre - per approdare ad Amleto - figlio che di quella Legge potrebbe spezzare le catene e che,</w:t>
      </w:r>
      <w:r>
        <w:rPr>
          <w:rFonts w:ascii="Book Antiqua" w:hAnsi="Book Antiqua" w:cs="Arial"/>
          <w:color w:val="000000"/>
          <w:sz w:val="24"/>
          <w:szCs w:val="24"/>
        </w:rPr>
        <w:t xml:space="preserve"> tuttavia, decide di non agire.</w:t>
      </w:r>
    </w:p>
    <w:p w14:paraId="526A2D35" w14:textId="77777777" w:rsidR="00122C63" w:rsidRPr="00A36BCB" w:rsidRDefault="00122C63" w:rsidP="00122C63">
      <w:pPr>
        <w:jc w:val="both"/>
        <w:rPr>
          <w:rFonts w:ascii="Book Antiqua" w:hAnsi="Book Antiqua"/>
          <w:sz w:val="24"/>
          <w:szCs w:val="24"/>
        </w:rPr>
      </w:pPr>
      <w:r w:rsidRPr="00A36BCB">
        <w:rPr>
          <w:rFonts w:ascii="Book Antiqua" w:hAnsi="Book Antiqua" w:cs="Arial"/>
          <w:color w:val="000000"/>
          <w:sz w:val="24"/>
          <w:szCs w:val="24"/>
        </w:rPr>
        <w:t xml:space="preserve">Una più contemporanea assenza del dialogo e la sua antitetica ricerca di comprensione tra generazioni è, invece, alla base di un’altra coppia di figli: da un lato la figlia del mitico “svedese” in </w:t>
      </w:r>
      <w:r w:rsidRPr="00122C63">
        <w:rPr>
          <w:rFonts w:ascii="Book Antiqua" w:hAnsi="Book Antiqua" w:cs="Arial"/>
          <w:i/>
          <w:color w:val="000000"/>
          <w:sz w:val="24"/>
          <w:szCs w:val="24"/>
        </w:rPr>
        <w:t>Pastorale americana</w:t>
      </w:r>
      <w:r w:rsidRPr="00A36BCB">
        <w:rPr>
          <w:rFonts w:ascii="Book Antiqua" w:hAnsi="Book Antiqua" w:cs="Arial"/>
          <w:color w:val="000000"/>
          <w:sz w:val="24"/>
          <w:szCs w:val="24"/>
        </w:rPr>
        <w:t xml:space="preserve"> di Philip Roth che, con il suo fondamentalismo adolescenziale, rifiuta il mondo degli adulti, per lei falso e impuro, da cancellare; dall’altro, Telemaco, figura nostalgica del figlio in attesa del padre, ma soprattutto vero erede eretico, in grado di affrontare in maniera autonoma il proprio viaggio e ricomporre il rapporto tra le generazioni.</w:t>
      </w:r>
      <w:r w:rsidRPr="00A36BCB">
        <w:rPr>
          <w:rFonts w:ascii="Book Antiqua" w:hAnsi="Book Antiqua"/>
          <w:sz w:val="24"/>
          <w:szCs w:val="24"/>
        </w:rPr>
        <w:t xml:space="preserve"> </w:t>
      </w:r>
    </w:p>
    <w:p w14:paraId="34DD6CCE" w14:textId="025C4BA6" w:rsidR="00122C63" w:rsidRDefault="00122C63" w:rsidP="00122C63">
      <w:pPr>
        <w:jc w:val="both"/>
        <w:rPr>
          <w:rFonts w:ascii="Book Antiqua" w:hAnsi="Book Antiqua" w:cs="Arial"/>
          <w:color w:val="000000"/>
          <w:sz w:val="24"/>
          <w:szCs w:val="24"/>
        </w:rPr>
      </w:pPr>
      <w:r>
        <w:rPr>
          <w:rFonts w:ascii="Book Antiqua" w:hAnsi="Book Antiqua" w:cs="Arial"/>
          <w:color w:val="000000"/>
          <w:sz w:val="24"/>
          <w:szCs w:val="24"/>
        </w:rPr>
        <w:t xml:space="preserve">Un affascinante viaggio al crocevia tra teatro e psicanalisi, in dialogo con Sofocle, Shakespeare, Omero, </w:t>
      </w:r>
      <w:r w:rsidRPr="00A36BCB">
        <w:rPr>
          <w:rFonts w:ascii="Book Antiqua" w:hAnsi="Book Antiqua" w:cs="Arial"/>
          <w:color w:val="000000"/>
          <w:sz w:val="24"/>
          <w:szCs w:val="24"/>
        </w:rPr>
        <w:t>Philip Roth</w:t>
      </w:r>
      <w:r>
        <w:rPr>
          <w:rFonts w:ascii="Book Antiqua" w:hAnsi="Book Antiqua" w:cs="Arial"/>
          <w:color w:val="000000"/>
          <w:sz w:val="24"/>
          <w:szCs w:val="24"/>
        </w:rPr>
        <w:t xml:space="preserve"> e con la quotidianità del rapporto con i Figli oggi.</w:t>
      </w:r>
    </w:p>
    <w:p w14:paraId="1384C3A9" w14:textId="77777777" w:rsidR="00122C63" w:rsidRDefault="00122C63" w:rsidP="00764527">
      <w:pPr>
        <w:jc w:val="both"/>
        <w:rPr>
          <w:rStyle w:val="Enfasicorsivo"/>
        </w:rPr>
      </w:pPr>
    </w:p>
    <w:p w14:paraId="0A3E01E8" w14:textId="77777777" w:rsidR="00A42168" w:rsidRDefault="00A42168" w:rsidP="00CE655F">
      <w:pPr>
        <w:spacing w:line="0" w:lineRule="atLeast"/>
      </w:pPr>
    </w:p>
    <w:p w14:paraId="489579E8" w14:textId="77777777" w:rsidR="00267575" w:rsidRDefault="00267575" w:rsidP="00CE655F">
      <w:pPr>
        <w:spacing w:line="0" w:lineRule="atLeast"/>
      </w:pPr>
    </w:p>
    <w:p w14:paraId="780F63F0" w14:textId="77777777" w:rsidR="00240207" w:rsidRDefault="00240207" w:rsidP="00CE655F">
      <w:pPr>
        <w:spacing w:line="0" w:lineRule="atLeast"/>
      </w:pPr>
    </w:p>
    <w:p w14:paraId="0179D49E" w14:textId="77777777" w:rsidR="00240207" w:rsidRDefault="00240207" w:rsidP="00CE655F">
      <w:pPr>
        <w:spacing w:line="0" w:lineRule="atLeast"/>
      </w:pPr>
    </w:p>
    <w:p w14:paraId="39DE7090" w14:textId="77777777" w:rsidR="00240207" w:rsidRDefault="00240207" w:rsidP="00CE655F">
      <w:pPr>
        <w:spacing w:line="0" w:lineRule="atLeast"/>
      </w:pPr>
    </w:p>
    <w:p w14:paraId="259122E0" w14:textId="77777777" w:rsidR="00240207" w:rsidRDefault="00240207" w:rsidP="00CE655F">
      <w:pPr>
        <w:spacing w:line="0" w:lineRule="atLeast"/>
      </w:pPr>
    </w:p>
    <w:p w14:paraId="4BF3B328" w14:textId="77777777" w:rsidR="00240207" w:rsidRDefault="00240207" w:rsidP="00CE655F">
      <w:pPr>
        <w:spacing w:line="0" w:lineRule="atLeast"/>
      </w:pPr>
    </w:p>
    <w:p w14:paraId="5F2CDFD1" w14:textId="77777777" w:rsidR="00240207" w:rsidRDefault="00240207" w:rsidP="00CE655F">
      <w:pPr>
        <w:spacing w:line="0" w:lineRule="atLeast"/>
      </w:pPr>
    </w:p>
    <w:p w14:paraId="57935068" w14:textId="77777777" w:rsidR="00240207" w:rsidRDefault="00240207" w:rsidP="00CE655F">
      <w:pPr>
        <w:spacing w:line="0" w:lineRule="atLeast"/>
      </w:pPr>
    </w:p>
    <w:p w14:paraId="49808CCF" w14:textId="77777777" w:rsidR="00240207" w:rsidRDefault="00240207" w:rsidP="00CE655F">
      <w:pPr>
        <w:spacing w:line="0" w:lineRule="atLeast"/>
      </w:pPr>
    </w:p>
    <w:p w14:paraId="63A6B1AC" w14:textId="77777777" w:rsidR="00240207" w:rsidRDefault="00240207" w:rsidP="00CE655F">
      <w:pPr>
        <w:spacing w:line="0" w:lineRule="atLeast"/>
      </w:pPr>
    </w:p>
    <w:p w14:paraId="0CFAF079" w14:textId="77777777" w:rsidR="00240207" w:rsidRDefault="00240207" w:rsidP="00CE655F">
      <w:pPr>
        <w:spacing w:line="0" w:lineRule="atLeast"/>
      </w:pPr>
    </w:p>
    <w:p w14:paraId="11E81565" w14:textId="77777777" w:rsidR="00240207" w:rsidRDefault="00240207" w:rsidP="00CE655F">
      <w:pPr>
        <w:spacing w:line="0" w:lineRule="atLeast"/>
      </w:pPr>
    </w:p>
    <w:p w14:paraId="0F898974" w14:textId="77777777" w:rsidR="00240207" w:rsidRDefault="00240207" w:rsidP="00CE655F">
      <w:pPr>
        <w:spacing w:line="0" w:lineRule="atLeast"/>
      </w:pPr>
    </w:p>
    <w:p w14:paraId="2A6ADEBD" w14:textId="77777777" w:rsidR="00240207" w:rsidRDefault="00240207" w:rsidP="00CE655F">
      <w:pPr>
        <w:spacing w:line="0" w:lineRule="atLeast"/>
      </w:pPr>
    </w:p>
    <w:p w14:paraId="60EFC9F5" w14:textId="77777777" w:rsidR="00240207" w:rsidRDefault="00240207" w:rsidP="00CE655F">
      <w:pPr>
        <w:spacing w:line="0" w:lineRule="atLeast"/>
      </w:pPr>
    </w:p>
    <w:p w14:paraId="6A2398EA" w14:textId="77777777" w:rsidR="00240207" w:rsidRDefault="00240207" w:rsidP="00CE655F">
      <w:pPr>
        <w:spacing w:line="0" w:lineRule="atLeast"/>
      </w:pPr>
    </w:p>
    <w:p w14:paraId="72AE2BD6" w14:textId="77777777" w:rsidR="00240207" w:rsidRDefault="00240207" w:rsidP="00CE655F">
      <w:pPr>
        <w:spacing w:line="0" w:lineRule="atLeast"/>
      </w:pPr>
    </w:p>
    <w:p w14:paraId="1ED4A0FD" w14:textId="77777777" w:rsidR="00240207" w:rsidRDefault="00240207" w:rsidP="00CE655F">
      <w:pPr>
        <w:spacing w:line="0" w:lineRule="atLeast"/>
      </w:pPr>
    </w:p>
    <w:p w14:paraId="5E30C148" w14:textId="77777777" w:rsidR="00240207" w:rsidRDefault="00240207" w:rsidP="00CE655F">
      <w:pPr>
        <w:spacing w:line="0" w:lineRule="atLeast"/>
      </w:pPr>
    </w:p>
    <w:p w14:paraId="0F73C9EA" w14:textId="77777777" w:rsidR="00240207" w:rsidRDefault="00240207" w:rsidP="00CE655F">
      <w:pPr>
        <w:spacing w:line="0" w:lineRule="atLeast"/>
      </w:pPr>
    </w:p>
    <w:p w14:paraId="6815D8EB" w14:textId="77777777" w:rsidR="00240207" w:rsidRDefault="00240207" w:rsidP="00CE655F">
      <w:pPr>
        <w:spacing w:line="0" w:lineRule="atLeast"/>
      </w:pPr>
    </w:p>
    <w:p w14:paraId="2141960E" w14:textId="77777777" w:rsidR="00122C63" w:rsidRPr="00122C63" w:rsidRDefault="00122C63" w:rsidP="00122C63">
      <w:pPr>
        <w:pStyle w:val="normal"/>
        <w:pBdr>
          <w:top w:val="nil"/>
          <w:left w:val="nil"/>
          <w:bottom w:val="nil"/>
          <w:right w:val="nil"/>
          <w:between w:val="nil"/>
        </w:pBdr>
        <w:spacing w:line="0" w:lineRule="atLeast"/>
        <w:contextualSpacing/>
        <w:jc w:val="center"/>
        <w:rPr>
          <w:rFonts w:ascii="Book Antiqua" w:hAnsi="Book Antiqua"/>
          <w:b/>
          <w:bCs/>
          <w:sz w:val="24"/>
          <w:szCs w:val="24"/>
        </w:rPr>
      </w:pPr>
      <w:r w:rsidRPr="00122C63">
        <w:rPr>
          <w:rFonts w:ascii="Book Antiqua" w:hAnsi="Book Antiqua"/>
          <w:b/>
          <w:bCs/>
          <w:sz w:val="24"/>
          <w:szCs w:val="24"/>
        </w:rPr>
        <w:t>DOMENICA 25 LUGLIO</w:t>
      </w:r>
    </w:p>
    <w:p w14:paraId="6C265F3D" w14:textId="77777777" w:rsidR="00122C63" w:rsidRPr="00122C63" w:rsidRDefault="00122C63" w:rsidP="00122C63">
      <w:pPr>
        <w:pStyle w:val="normal"/>
        <w:pBdr>
          <w:top w:val="nil"/>
          <w:left w:val="nil"/>
          <w:bottom w:val="nil"/>
          <w:right w:val="nil"/>
          <w:between w:val="nil"/>
        </w:pBdr>
        <w:spacing w:line="0" w:lineRule="atLeast"/>
        <w:contextualSpacing/>
        <w:jc w:val="center"/>
        <w:rPr>
          <w:rFonts w:ascii="Book Antiqua" w:hAnsi="Book Antiqua"/>
          <w:b/>
          <w:bCs/>
          <w:i/>
          <w:sz w:val="24"/>
          <w:szCs w:val="24"/>
        </w:rPr>
      </w:pPr>
      <w:r w:rsidRPr="00122C63">
        <w:rPr>
          <w:rFonts w:ascii="Book Antiqua" w:hAnsi="Book Antiqua"/>
          <w:b/>
          <w:bCs/>
          <w:i/>
          <w:sz w:val="24"/>
          <w:szCs w:val="24"/>
        </w:rPr>
        <w:t>Ore 21.30</w:t>
      </w:r>
    </w:p>
    <w:p w14:paraId="7501688E" w14:textId="77777777" w:rsidR="0089033F" w:rsidRPr="00122C63" w:rsidRDefault="0089033F" w:rsidP="0089033F">
      <w:pPr>
        <w:pStyle w:val="normal"/>
        <w:pBdr>
          <w:top w:val="nil"/>
          <w:left w:val="nil"/>
          <w:bottom w:val="nil"/>
          <w:right w:val="nil"/>
          <w:between w:val="nil"/>
        </w:pBdr>
        <w:spacing w:line="0" w:lineRule="atLeast"/>
        <w:contextualSpacing/>
      </w:pPr>
    </w:p>
    <w:p w14:paraId="5CEB03BE" w14:textId="4C2340BD" w:rsidR="00A46BCD" w:rsidRPr="0089033F" w:rsidRDefault="00A46BCD" w:rsidP="0089033F">
      <w:pPr>
        <w:pStyle w:val="normal"/>
        <w:pBdr>
          <w:top w:val="nil"/>
          <w:left w:val="nil"/>
          <w:bottom w:val="nil"/>
          <w:right w:val="nil"/>
          <w:between w:val="nil"/>
        </w:pBdr>
        <w:spacing w:line="0" w:lineRule="atLeast"/>
        <w:contextualSpacing/>
        <w:jc w:val="center"/>
        <w:rPr>
          <w:rFonts w:ascii="Book Antiqua" w:hAnsi="Book Antiqua"/>
          <w:b/>
          <w:bCs/>
          <w:color w:val="E25852"/>
          <w:sz w:val="24"/>
          <w:szCs w:val="24"/>
        </w:rPr>
      </w:pPr>
      <w:r w:rsidRPr="0089033F">
        <w:rPr>
          <w:rFonts w:ascii="Book Antiqua" w:hAnsi="Book Antiqua"/>
          <w:b/>
          <w:bCs/>
          <w:color w:val="E25852"/>
          <w:sz w:val="24"/>
          <w:szCs w:val="24"/>
        </w:rPr>
        <w:t>GIOELE DIX</w:t>
      </w:r>
    </w:p>
    <w:p w14:paraId="3EFB6A2A" w14:textId="7F7774F6" w:rsidR="00A46BCD" w:rsidRPr="0089033F" w:rsidRDefault="00A46BCD" w:rsidP="00CE655F">
      <w:pPr>
        <w:spacing w:line="0" w:lineRule="atLeast"/>
        <w:jc w:val="center"/>
        <w:rPr>
          <w:rFonts w:ascii="Book Antiqua" w:hAnsi="Book Antiqua"/>
          <w:bCs/>
          <w:i/>
          <w:color w:val="E25852"/>
          <w:sz w:val="22"/>
          <w:szCs w:val="22"/>
        </w:rPr>
      </w:pPr>
      <w:r w:rsidRPr="0089033F">
        <w:rPr>
          <w:rFonts w:ascii="Book Antiqua" w:hAnsi="Book Antiqua"/>
          <w:bCs/>
          <w:i/>
          <w:color w:val="E25852"/>
          <w:sz w:val="22"/>
          <w:szCs w:val="22"/>
        </w:rPr>
        <w:t>in</w:t>
      </w:r>
    </w:p>
    <w:p w14:paraId="285A0931" w14:textId="77777777" w:rsidR="001E1C95" w:rsidRDefault="008719F9" w:rsidP="0089033F">
      <w:pPr>
        <w:pStyle w:val="normal"/>
        <w:pBdr>
          <w:top w:val="nil"/>
          <w:left w:val="nil"/>
          <w:bottom w:val="nil"/>
          <w:right w:val="nil"/>
          <w:between w:val="nil"/>
        </w:pBdr>
        <w:spacing w:line="0" w:lineRule="atLeast"/>
        <w:contextualSpacing/>
        <w:jc w:val="center"/>
        <w:rPr>
          <w:rFonts w:ascii="Book Antiqua" w:hAnsi="Book Antiqua"/>
          <w:b/>
          <w:bCs/>
          <w:color w:val="E09C38"/>
          <w:sz w:val="24"/>
          <w:szCs w:val="24"/>
        </w:rPr>
      </w:pPr>
      <w:r w:rsidRPr="001E1C95">
        <w:rPr>
          <w:rFonts w:ascii="Book Antiqua" w:hAnsi="Book Antiqua"/>
          <w:b/>
          <w:bCs/>
          <w:color w:val="E09C38"/>
          <w:sz w:val="24"/>
          <w:szCs w:val="24"/>
        </w:rPr>
        <w:t xml:space="preserve">VORREI ESSERE FIGLIO </w:t>
      </w:r>
    </w:p>
    <w:p w14:paraId="233CF54C" w14:textId="211F675B" w:rsidR="008719F9" w:rsidRDefault="008719F9" w:rsidP="0089033F">
      <w:pPr>
        <w:pStyle w:val="normal"/>
        <w:pBdr>
          <w:top w:val="nil"/>
          <w:left w:val="nil"/>
          <w:bottom w:val="nil"/>
          <w:right w:val="nil"/>
          <w:between w:val="nil"/>
        </w:pBdr>
        <w:spacing w:line="0" w:lineRule="atLeast"/>
        <w:contextualSpacing/>
        <w:jc w:val="center"/>
        <w:rPr>
          <w:rFonts w:ascii="Book Antiqua" w:hAnsi="Book Antiqua"/>
          <w:b/>
          <w:bCs/>
          <w:color w:val="E09C38"/>
          <w:sz w:val="24"/>
          <w:szCs w:val="24"/>
        </w:rPr>
      </w:pPr>
      <w:r w:rsidRPr="001E1C95">
        <w:rPr>
          <w:rFonts w:ascii="Book Antiqua" w:hAnsi="Book Antiqua"/>
          <w:b/>
          <w:bCs/>
          <w:color w:val="E09C38"/>
          <w:sz w:val="24"/>
          <w:szCs w:val="24"/>
        </w:rPr>
        <w:t>DI UN UOMO FELICE</w:t>
      </w:r>
    </w:p>
    <w:p w14:paraId="7B752729" w14:textId="77777777" w:rsidR="00C8576C" w:rsidRPr="001E1C95" w:rsidRDefault="00C8576C" w:rsidP="0089033F">
      <w:pPr>
        <w:pStyle w:val="normal"/>
        <w:pBdr>
          <w:top w:val="nil"/>
          <w:left w:val="nil"/>
          <w:bottom w:val="nil"/>
          <w:right w:val="nil"/>
          <w:between w:val="nil"/>
        </w:pBdr>
        <w:spacing w:line="0" w:lineRule="atLeast"/>
        <w:contextualSpacing/>
        <w:jc w:val="center"/>
        <w:rPr>
          <w:rFonts w:ascii="Book Antiqua" w:hAnsi="Book Antiqua"/>
          <w:b/>
          <w:bCs/>
          <w:color w:val="E09C38"/>
          <w:sz w:val="24"/>
          <w:szCs w:val="24"/>
        </w:rPr>
      </w:pPr>
    </w:p>
    <w:p w14:paraId="60536C78" w14:textId="77777777" w:rsidR="00C8576C" w:rsidRDefault="00C8576C" w:rsidP="00C8576C">
      <w:pPr>
        <w:spacing w:line="0" w:lineRule="atLeast"/>
        <w:jc w:val="center"/>
        <w:rPr>
          <w:rFonts w:ascii="Book Antiqua" w:eastAsiaTheme="minorEastAsia" w:hAnsi="Book Antiqua"/>
          <w:sz w:val="24"/>
          <w:szCs w:val="24"/>
        </w:rPr>
      </w:pPr>
      <w:r w:rsidRPr="008719F9">
        <w:rPr>
          <w:rFonts w:ascii="Book Antiqua" w:eastAsiaTheme="minorEastAsia" w:hAnsi="Book Antiqua"/>
          <w:i/>
          <w:sz w:val="24"/>
          <w:szCs w:val="24"/>
        </w:rPr>
        <w:t>di e con</w:t>
      </w:r>
      <w:r w:rsidRPr="008719F9">
        <w:rPr>
          <w:rFonts w:ascii="Book Antiqua" w:eastAsiaTheme="minorEastAsia" w:hAnsi="Book Antiqua"/>
          <w:sz w:val="24"/>
          <w:szCs w:val="24"/>
        </w:rPr>
        <w:t xml:space="preserve"> Gioele </w:t>
      </w:r>
      <w:proofErr w:type="spellStart"/>
      <w:r w:rsidRPr="008719F9">
        <w:rPr>
          <w:rFonts w:ascii="Book Antiqua" w:eastAsiaTheme="minorEastAsia" w:hAnsi="Book Antiqua"/>
          <w:sz w:val="24"/>
          <w:szCs w:val="24"/>
        </w:rPr>
        <w:t>Dix</w:t>
      </w:r>
      <w:proofErr w:type="spellEnd"/>
    </w:p>
    <w:p w14:paraId="313E33EF" w14:textId="77777777" w:rsidR="0089033F" w:rsidRPr="00D02D38" w:rsidRDefault="0089033F" w:rsidP="00D02D38">
      <w:pPr>
        <w:spacing w:line="0" w:lineRule="atLeast"/>
        <w:jc w:val="center"/>
        <w:rPr>
          <w:rFonts w:ascii="Book Antiqua" w:hAnsi="Book Antiqua"/>
          <w:b/>
          <w:bCs/>
          <w:sz w:val="24"/>
          <w:szCs w:val="24"/>
        </w:rPr>
      </w:pPr>
    </w:p>
    <w:p w14:paraId="2029681F" w14:textId="77777777" w:rsidR="00122C63" w:rsidRPr="005F726B" w:rsidRDefault="00122C63" w:rsidP="00122C63">
      <w:pPr>
        <w:widowControl w:val="0"/>
        <w:autoSpaceDE w:val="0"/>
        <w:autoSpaceDN w:val="0"/>
        <w:adjustRightInd w:val="0"/>
        <w:spacing w:line="0" w:lineRule="atLeast"/>
        <w:jc w:val="both"/>
        <w:rPr>
          <w:rFonts w:ascii="Book Antiqua" w:eastAsiaTheme="minorEastAsia" w:hAnsi="Book Antiqua" w:cs="Calibri"/>
          <w:sz w:val="24"/>
          <w:szCs w:val="24"/>
        </w:rPr>
      </w:pPr>
      <w:r w:rsidRPr="007112A5">
        <w:rPr>
          <w:rFonts w:ascii="Book Antiqua" w:eastAsiaTheme="minorEastAsia" w:hAnsi="Book Antiqua" w:cs="Calibri"/>
          <w:sz w:val="24"/>
          <w:szCs w:val="24"/>
        </w:rPr>
        <w:t xml:space="preserve">Prendendo spunto dalla potente e simbolica vicenda di Telemaco, figlio di Ulisse, Gioele </w:t>
      </w:r>
      <w:proofErr w:type="spellStart"/>
      <w:r w:rsidRPr="007112A5">
        <w:rPr>
          <w:rFonts w:ascii="Book Antiqua" w:eastAsiaTheme="minorEastAsia" w:hAnsi="Book Antiqua" w:cs="Calibri"/>
          <w:sz w:val="24"/>
          <w:szCs w:val="24"/>
        </w:rPr>
        <w:t>Dix</w:t>
      </w:r>
      <w:proofErr w:type="spellEnd"/>
      <w:r w:rsidRPr="007112A5">
        <w:rPr>
          <w:rFonts w:ascii="Book Antiqua" w:eastAsiaTheme="minorEastAsia" w:hAnsi="Book Antiqua" w:cs="Calibri"/>
          <w:sz w:val="24"/>
          <w:szCs w:val="24"/>
        </w:rPr>
        <w:t xml:space="preserve"> costruisce uno spettacolo di grande spessore teatrale, in bilico costante fra suggestioni letterarie </w:t>
      </w:r>
      <w:r>
        <w:rPr>
          <w:rFonts w:ascii="Book Antiqua" w:eastAsiaTheme="minorEastAsia" w:hAnsi="Book Antiqua" w:cs="Calibri"/>
          <w:sz w:val="24"/>
          <w:szCs w:val="24"/>
        </w:rPr>
        <w:t>(</w:t>
      </w:r>
      <w:r w:rsidRPr="007112A5">
        <w:rPr>
          <w:rFonts w:ascii="Book Antiqua" w:eastAsiaTheme="minorEastAsia" w:hAnsi="Book Antiqua" w:cs="Calibri"/>
          <w:sz w:val="24"/>
          <w:szCs w:val="24"/>
        </w:rPr>
        <w:t xml:space="preserve">Paul Auster, Milan Kundera, </w:t>
      </w:r>
      <w:proofErr w:type="spellStart"/>
      <w:r w:rsidRPr="007112A5">
        <w:rPr>
          <w:rFonts w:ascii="Book Antiqua" w:eastAsiaTheme="minorEastAsia" w:hAnsi="Book Antiqua" w:cs="Calibri"/>
          <w:sz w:val="24"/>
          <w:szCs w:val="24"/>
        </w:rPr>
        <w:t>Ghiannis</w:t>
      </w:r>
      <w:proofErr w:type="spellEnd"/>
      <w:r w:rsidRPr="007112A5">
        <w:rPr>
          <w:rFonts w:ascii="Book Antiqua" w:eastAsiaTheme="minorEastAsia" w:hAnsi="Book Antiqua" w:cs="Calibri"/>
          <w:sz w:val="24"/>
          <w:szCs w:val="24"/>
        </w:rPr>
        <w:t xml:space="preserve"> </w:t>
      </w:r>
      <w:proofErr w:type="spellStart"/>
      <w:r w:rsidRPr="007112A5">
        <w:rPr>
          <w:rFonts w:ascii="Book Antiqua" w:eastAsiaTheme="minorEastAsia" w:hAnsi="Book Antiqua" w:cs="Calibri"/>
          <w:sz w:val="24"/>
          <w:szCs w:val="24"/>
        </w:rPr>
        <w:t>Ritsos</w:t>
      </w:r>
      <w:proofErr w:type="spellEnd"/>
      <w:r w:rsidRPr="007112A5">
        <w:rPr>
          <w:rFonts w:ascii="Book Antiqua" w:eastAsiaTheme="minorEastAsia" w:hAnsi="Book Antiqua" w:cs="Calibri"/>
          <w:sz w:val="24"/>
          <w:szCs w:val="24"/>
        </w:rPr>
        <w:t xml:space="preserve">) </w:t>
      </w:r>
      <w:r>
        <w:rPr>
          <w:rFonts w:ascii="Book Antiqua" w:eastAsiaTheme="minorEastAsia" w:hAnsi="Book Antiqua" w:cs="Calibri"/>
          <w:sz w:val="24"/>
          <w:szCs w:val="24"/>
        </w:rPr>
        <w:t>e irruzioni nel quotidiano</w:t>
      </w:r>
      <w:r w:rsidRPr="007112A5">
        <w:rPr>
          <w:rFonts w:ascii="Book Antiqua" w:eastAsiaTheme="minorEastAsia" w:hAnsi="Book Antiqua" w:cs="Calibri"/>
          <w:sz w:val="24"/>
          <w:szCs w:val="24"/>
        </w:rPr>
        <w:t xml:space="preserve"> </w:t>
      </w:r>
      <w:r>
        <w:rPr>
          <w:rFonts w:ascii="Book Antiqua" w:eastAsiaTheme="minorEastAsia" w:hAnsi="Book Antiqua" w:cs="Calibri"/>
          <w:sz w:val="24"/>
          <w:szCs w:val="24"/>
        </w:rPr>
        <w:t>(</w:t>
      </w:r>
      <w:r w:rsidRPr="007112A5">
        <w:rPr>
          <w:rFonts w:ascii="Book Antiqua" w:eastAsiaTheme="minorEastAsia" w:hAnsi="Book Antiqua" w:cs="Calibri"/>
          <w:sz w:val="24"/>
          <w:szCs w:val="24"/>
        </w:rPr>
        <w:t>molti ricordi personali</w:t>
      </w:r>
      <w:r>
        <w:rPr>
          <w:rFonts w:ascii="Book Antiqua" w:eastAsiaTheme="minorEastAsia" w:hAnsi="Book Antiqua" w:cs="Calibri"/>
          <w:sz w:val="24"/>
          <w:szCs w:val="24"/>
        </w:rPr>
        <w:t xml:space="preserve">) e </w:t>
      </w:r>
      <w:r w:rsidRPr="007112A5">
        <w:rPr>
          <w:rFonts w:ascii="Book Antiqua" w:eastAsiaTheme="minorEastAsia" w:hAnsi="Book Antiqua" w:cs="Calibri"/>
          <w:sz w:val="24"/>
          <w:szCs w:val="24"/>
        </w:rPr>
        <w:t xml:space="preserve">disegna </w:t>
      </w:r>
      <w:r>
        <w:rPr>
          <w:rFonts w:ascii="Book Antiqua" w:eastAsiaTheme="minorEastAsia" w:hAnsi="Book Antiqua" w:cs="Calibri"/>
          <w:sz w:val="24"/>
          <w:szCs w:val="24"/>
        </w:rPr>
        <w:t xml:space="preserve">con affilata ironia </w:t>
      </w:r>
      <w:r w:rsidRPr="007112A5">
        <w:rPr>
          <w:rFonts w:ascii="Book Antiqua" w:eastAsiaTheme="minorEastAsia" w:hAnsi="Book Antiqua" w:cs="Calibri"/>
          <w:sz w:val="24"/>
          <w:szCs w:val="24"/>
        </w:rPr>
        <w:t>un ritratto commosso, a tratti esilarante, di padri e figli e dei loro c</w:t>
      </w:r>
      <w:r>
        <w:rPr>
          <w:rFonts w:ascii="Book Antiqua" w:eastAsiaTheme="minorEastAsia" w:hAnsi="Book Antiqua" w:cs="Calibri"/>
          <w:sz w:val="24"/>
          <w:szCs w:val="24"/>
        </w:rPr>
        <w:t>omplicati rapporti d’affetto</w:t>
      </w:r>
      <w:r w:rsidRPr="007112A5">
        <w:rPr>
          <w:rFonts w:ascii="Book Antiqua" w:eastAsiaTheme="minorEastAsia" w:hAnsi="Book Antiqua" w:cs="Calibri"/>
          <w:sz w:val="24"/>
          <w:szCs w:val="24"/>
        </w:rPr>
        <w:t>.</w:t>
      </w:r>
    </w:p>
    <w:p w14:paraId="7540CE84" w14:textId="523F9E4E" w:rsidR="00D14BF5" w:rsidRDefault="00122C63" w:rsidP="00122C63">
      <w:pPr>
        <w:widowControl w:val="0"/>
        <w:autoSpaceDE w:val="0"/>
        <w:autoSpaceDN w:val="0"/>
        <w:adjustRightInd w:val="0"/>
        <w:spacing w:line="0" w:lineRule="atLeast"/>
        <w:jc w:val="both"/>
        <w:rPr>
          <w:rFonts w:ascii="Book Antiqua" w:eastAsiaTheme="minorEastAsia" w:hAnsi="Book Antiqua" w:cs="Calibri"/>
          <w:sz w:val="24"/>
          <w:szCs w:val="24"/>
        </w:rPr>
      </w:pPr>
      <w:r w:rsidRPr="007112A5">
        <w:rPr>
          <w:rFonts w:ascii="Book Antiqua" w:eastAsiaTheme="minorEastAsia" w:hAnsi="Book Antiqua" w:cs="Calibri"/>
          <w:sz w:val="24"/>
          <w:szCs w:val="24"/>
        </w:rPr>
        <w:t>“Vorrei essere figlio di un uomo felice” confessa Telemaco, figlio dell’eroe omerico, nel primo canto dell’Odissea. Parole che rivelano quanto sia consapevole del legame indissolubile fra il proprio destino e quello del padre. Ed è sempre stato così per tutti, o quasi. Il giovane principe di Itaca è dunque l’emblema dei tanti figli ai quali è toccato fare i conti, nel bene e nel male, con un’impegnativa eredità.</w:t>
      </w:r>
    </w:p>
    <w:p w14:paraId="6410D824" w14:textId="77777777" w:rsidR="00D14BF5" w:rsidRDefault="00D14BF5" w:rsidP="00D14BF5">
      <w:pPr>
        <w:widowControl w:val="0"/>
        <w:autoSpaceDE w:val="0"/>
        <w:autoSpaceDN w:val="0"/>
        <w:adjustRightInd w:val="0"/>
        <w:spacing w:after="240"/>
        <w:jc w:val="both"/>
        <w:rPr>
          <w:rFonts w:ascii="Book Antiqua" w:eastAsiaTheme="minorEastAsia" w:hAnsi="Book Antiqua" w:cs="Cambria"/>
          <w:bCs/>
          <w:sz w:val="24"/>
          <w:szCs w:val="24"/>
        </w:rPr>
      </w:pPr>
      <w:r>
        <w:rPr>
          <w:rFonts w:ascii="Book Antiqua" w:eastAsiaTheme="minorEastAsia" w:hAnsi="Book Antiqua" w:cs="Cambria"/>
          <w:i/>
          <w:iCs/>
          <w:sz w:val="24"/>
          <w:szCs w:val="24"/>
        </w:rPr>
        <w:t>“</w:t>
      </w:r>
      <w:r w:rsidRPr="00D14BF5">
        <w:rPr>
          <w:rFonts w:ascii="Book Antiqua" w:eastAsiaTheme="minorEastAsia" w:hAnsi="Book Antiqua" w:cs="Cambria"/>
          <w:i/>
          <w:iCs/>
          <w:sz w:val="24"/>
          <w:szCs w:val="24"/>
        </w:rPr>
        <w:t xml:space="preserve">Da </w:t>
      </w:r>
      <w:r>
        <w:rPr>
          <w:rFonts w:ascii="Book Antiqua" w:eastAsiaTheme="minorEastAsia" w:hAnsi="Book Antiqua" w:cs="Cambria"/>
          <w:i/>
          <w:iCs/>
          <w:sz w:val="24"/>
          <w:szCs w:val="24"/>
        </w:rPr>
        <w:t>sempre</w:t>
      </w:r>
      <w:r w:rsidRPr="00D14BF5">
        <w:rPr>
          <w:rFonts w:ascii="Book Antiqua" w:eastAsiaTheme="minorEastAsia" w:hAnsi="Book Antiqua" w:cs="Cambria"/>
          <w:i/>
          <w:iCs/>
          <w:sz w:val="24"/>
          <w:szCs w:val="24"/>
        </w:rPr>
        <w:t xml:space="preserve"> Gioele </w:t>
      </w:r>
      <w:proofErr w:type="spellStart"/>
      <w:r w:rsidRPr="00D14BF5">
        <w:rPr>
          <w:rFonts w:ascii="Book Antiqua" w:eastAsiaTheme="minorEastAsia" w:hAnsi="Book Antiqua" w:cs="Cambria"/>
          <w:i/>
          <w:iCs/>
          <w:sz w:val="24"/>
          <w:szCs w:val="24"/>
        </w:rPr>
        <w:t>Dix</w:t>
      </w:r>
      <w:proofErr w:type="spellEnd"/>
      <w:r w:rsidRPr="00D14BF5">
        <w:rPr>
          <w:rFonts w:ascii="Book Antiqua" w:eastAsiaTheme="minorEastAsia" w:hAnsi="Book Antiqua" w:cs="Cambria"/>
          <w:i/>
          <w:iCs/>
          <w:sz w:val="24"/>
          <w:szCs w:val="24"/>
        </w:rPr>
        <w:t xml:space="preserve"> non è solo un comico. La sua “animalità” da palcoscenico è al servizio di una ricerca d’autore. Poi il garbo sornione, il talento per la battuta, il sound dell’umorista rendono i suoi esercizi di pensiero terribilmente divertenti, ma lo spasso è un mezzo non un fine. La sua è un’affabulazione elegante, esistenzialista, quasi jazz nel gusto per la variazione.</w:t>
      </w:r>
      <w:r>
        <w:rPr>
          <w:rFonts w:ascii="Book Antiqua" w:eastAsiaTheme="minorEastAsia" w:hAnsi="Book Antiqua" w:cs="Times"/>
          <w:sz w:val="24"/>
          <w:szCs w:val="24"/>
        </w:rPr>
        <w:t xml:space="preserve"> […]</w:t>
      </w:r>
      <w:r w:rsidRPr="00D14BF5">
        <w:rPr>
          <w:rFonts w:ascii="Book Antiqua" w:eastAsiaTheme="minorEastAsia" w:hAnsi="Book Antiqua" w:cs="Cambria"/>
          <w:i/>
          <w:iCs/>
          <w:sz w:val="24"/>
          <w:szCs w:val="24"/>
        </w:rPr>
        <w:t xml:space="preserve">Ridiamo e ci inteneriamo per la goffaggine di Telemaco ma scopriamo anche il suo coraggio nel cercare di sbrogliare la pesante eredità paterna. Ci facciamo un’idea di che cosa facesse Ulisse con Calipso sull’isola di </w:t>
      </w:r>
      <w:proofErr w:type="spellStart"/>
      <w:r w:rsidRPr="00D14BF5">
        <w:rPr>
          <w:rFonts w:ascii="Book Antiqua" w:eastAsiaTheme="minorEastAsia" w:hAnsi="Book Antiqua" w:cs="Cambria"/>
          <w:i/>
          <w:iCs/>
          <w:sz w:val="24"/>
          <w:szCs w:val="24"/>
        </w:rPr>
        <w:t>Ogigia</w:t>
      </w:r>
      <w:proofErr w:type="spellEnd"/>
      <w:r w:rsidRPr="00D14BF5">
        <w:rPr>
          <w:rFonts w:ascii="Book Antiqua" w:eastAsiaTheme="minorEastAsia" w:hAnsi="Book Antiqua" w:cs="Cambria"/>
          <w:i/>
          <w:iCs/>
          <w:sz w:val="24"/>
          <w:szCs w:val="24"/>
        </w:rPr>
        <w:t xml:space="preserve">, poi però compare Elena, non più giovane, così come la immagina </w:t>
      </w:r>
      <w:proofErr w:type="spellStart"/>
      <w:r w:rsidRPr="00D14BF5">
        <w:rPr>
          <w:rFonts w:ascii="Book Antiqua" w:eastAsiaTheme="minorEastAsia" w:hAnsi="Book Antiqua" w:cs="Cambria"/>
          <w:i/>
          <w:iCs/>
          <w:sz w:val="24"/>
          <w:szCs w:val="24"/>
        </w:rPr>
        <w:t>Ghiannis</w:t>
      </w:r>
      <w:proofErr w:type="spellEnd"/>
      <w:r w:rsidRPr="00D14BF5">
        <w:rPr>
          <w:rFonts w:ascii="Book Antiqua" w:eastAsiaTheme="minorEastAsia" w:hAnsi="Book Antiqua" w:cs="Cambria"/>
          <w:i/>
          <w:iCs/>
          <w:sz w:val="24"/>
          <w:szCs w:val="24"/>
        </w:rPr>
        <w:t xml:space="preserve"> </w:t>
      </w:r>
      <w:proofErr w:type="spellStart"/>
      <w:r w:rsidRPr="00D14BF5">
        <w:rPr>
          <w:rFonts w:ascii="Book Antiqua" w:eastAsiaTheme="minorEastAsia" w:hAnsi="Book Antiqua" w:cs="Cambria"/>
          <w:i/>
          <w:iCs/>
          <w:sz w:val="24"/>
          <w:szCs w:val="24"/>
        </w:rPr>
        <w:t>Ritsos</w:t>
      </w:r>
      <w:proofErr w:type="spellEnd"/>
      <w:r w:rsidRPr="00D14BF5">
        <w:rPr>
          <w:rFonts w:ascii="Book Antiqua" w:eastAsiaTheme="minorEastAsia" w:hAnsi="Book Antiqua" w:cs="Cambria"/>
          <w:i/>
          <w:iCs/>
          <w:sz w:val="24"/>
          <w:szCs w:val="24"/>
        </w:rPr>
        <w:t>. Perché si ragiona anche della vecchiaia e della morte dei padri, e qui servono Milan Kundera e Valerio Magrelli, che accompagna verso la dedica finale, commovente</w:t>
      </w:r>
      <w:r>
        <w:rPr>
          <w:rFonts w:ascii="Book Antiqua" w:eastAsiaTheme="minorEastAsia" w:hAnsi="Book Antiqua" w:cs="Cambria"/>
          <w:i/>
          <w:iCs/>
          <w:sz w:val="24"/>
          <w:szCs w:val="24"/>
        </w:rPr>
        <w:t>”</w:t>
      </w:r>
      <w:r w:rsidRPr="00D14BF5">
        <w:rPr>
          <w:rFonts w:ascii="Book Antiqua" w:eastAsiaTheme="minorEastAsia" w:hAnsi="Book Antiqua" w:cs="Cambria"/>
          <w:i/>
          <w:iCs/>
          <w:sz w:val="24"/>
          <w:szCs w:val="24"/>
        </w:rPr>
        <w:t>.</w:t>
      </w:r>
      <w:r>
        <w:rPr>
          <w:rFonts w:ascii="Book Antiqua" w:eastAsiaTheme="minorEastAsia" w:hAnsi="Book Antiqua" w:cs="Times"/>
          <w:sz w:val="24"/>
          <w:szCs w:val="24"/>
        </w:rPr>
        <w:t xml:space="preserve">   (</w:t>
      </w:r>
      <w:r w:rsidRPr="00D14BF5">
        <w:rPr>
          <w:rFonts w:ascii="Book Antiqua" w:eastAsiaTheme="minorEastAsia" w:hAnsi="Book Antiqua" w:cs="Cambria"/>
          <w:bCs/>
          <w:sz w:val="24"/>
          <w:szCs w:val="24"/>
        </w:rPr>
        <w:t xml:space="preserve">Sara </w:t>
      </w:r>
      <w:proofErr w:type="spellStart"/>
      <w:r w:rsidRPr="00D14BF5">
        <w:rPr>
          <w:rFonts w:ascii="Book Antiqua" w:eastAsiaTheme="minorEastAsia" w:hAnsi="Book Antiqua" w:cs="Cambria"/>
          <w:bCs/>
          <w:sz w:val="24"/>
          <w:szCs w:val="24"/>
        </w:rPr>
        <w:t>Chiappori</w:t>
      </w:r>
      <w:proofErr w:type="spellEnd"/>
      <w:r w:rsidRPr="00D14BF5">
        <w:rPr>
          <w:rFonts w:ascii="Book Antiqua" w:eastAsiaTheme="minorEastAsia" w:hAnsi="Book Antiqua" w:cs="Cambria"/>
          <w:bCs/>
          <w:sz w:val="24"/>
          <w:szCs w:val="24"/>
        </w:rPr>
        <w:t>, Repubblica</w:t>
      </w:r>
      <w:r>
        <w:rPr>
          <w:rFonts w:ascii="Book Antiqua" w:eastAsiaTheme="minorEastAsia" w:hAnsi="Book Antiqua" w:cs="Cambria"/>
          <w:bCs/>
          <w:sz w:val="24"/>
          <w:szCs w:val="24"/>
        </w:rPr>
        <w:t>)</w:t>
      </w:r>
    </w:p>
    <w:p w14:paraId="292F9114" w14:textId="77777777" w:rsidR="00240207" w:rsidRDefault="00240207" w:rsidP="00D14BF5">
      <w:pPr>
        <w:widowControl w:val="0"/>
        <w:autoSpaceDE w:val="0"/>
        <w:autoSpaceDN w:val="0"/>
        <w:adjustRightInd w:val="0"/>
        <w:spacing w:after="240"/>
        <w:jc w:val="both"/>
        <w:rPr>
          <w:rFonts w:ascii="Book Antiqua" w:eastAsiaTheme="minorEastAsia" w:hAnsi="Book Antiqua" w:cs="Cambria"/>
          <w:bCs/>
          <w:sz w:val="24"/>
          <w:szCs w:val="24"/>
        </w:rPr>
      </w:pPr>
    </w:p>
    <w:p w14:paraId="20DD80B6" w14:textId="77777777" w:rsidR="00240207" w:rsidRDefault="00240207" w:rsidP="00D14BF5">
      <w:pPr>
        <w:widowControl w:val="0"/>
        <w:autoSpaceDE w:val="0"/>
        <w:autoSpaceDN w:val="0"/>
        <w:adjustRightInd w:val="0"/>
        <w:spacing w:after="240"/>
        <w:jc w:val="both"/>
        <w:rPr>
          <w:rFonts w:ascii="Book Antiqua" w:eastAsiaTheme="minorEastAsia" w:hAnsi="Book Antiqua" w:cs="Cambria"/>
          <w:bCs/>
          <w:sz w:val="24"/>
          <w:szCs w:val="24"/>
        </w:rPr>
      </w:pPr>
    </w:p>
    <w:p w14:paraId="6C9F94CA" w14:textId="77777777" w:rsidR="00240207" w:rsidRDefault="00240207" w:rsidP="00D14BF5">
      <w:pPr>
        <w:widowControl w:val="0"/>
        <w:autoSpaceDE w:val="0"/>
        <w:autoSpaceDN w:val="0"/>
        <w:adjustRightInd w:val="0"/>
        <w:spacing w:after="240"/>
        <w:jc w:val="both"/>
        <w:rPr>
          <w:rFonts w:ascii="Book Antiqua" w:eastAsiaTheme="minorEastAsia" w:hAnsi="Book Antiqua" w:cs="Cambria"/>
          <w:bCs/>
          <w:sz w:val="24"/>
          <w:szCs w:val="24"/>
        </w:rPr>
      </w:pPr>
    </w:p>
    <w:p w14:paraId="411BFEF2" w14:textId="77777777" w:rsidR="00240207" w:rsidRDefault="00240207" w:rsidP="00D14BF5">
      <w:pPr>
        <w:widowControl w:val="0"/>
        <w:autoSpaceDE w:val="0"/>
        <w:autoSpaceDN w:val="0"/>
        <w:adjustRightInd w:val="0"/>
        <w:spacing w:after="240"/>
        <w:jc w:val="both"/>
        <w:rPr>
          <w:rFonts w:ascii="Book Antiqua" w:eastAsiaTheme="minorEastAsia" w:hAnsi="Book Antiqua" w:cs="Cambria"/>
          <w:bCs/>
          <w:sz w:val="24"/>
          <w:szCs w:val="24"/>
        </w:rPr>
      </w:pPr>
    </w:p>
    <w:p w14:paraId="6A10639A" w14:textId="77777777" w:rsidR="00240207" w:rsidRDefault="00240207" w:rsidP="00D14BF5">
      <w:pPr>
        <w:widowControl w:val="0"/>
        <w:autoSpaceDE w:val="0"/>
        <w:autoSpaceDN w:val="0"/>
        <w:adjustRightInd w:val="0"/>
        <w:spacing w:after="240"/>
        <w:jc w:val="both"/>
        <w:rPr>
          <w:rFonts w:ascii="Book Antiqua" w:eastAsiaTheme="minorEastAsia" w:hAnsi="Book Antiqua" w:cs="Cambria"/>
          <w:bCs/>
          <w:sz w:val="24"/>
          <w:szCs w:val="24"/>
        </w:rPr>
      </w:pPr>
    </w:p>
    <w:p w14:paraId="11C9F50C" w14:textId="77777777" w:rsidR="00240207" w:rsidRDefault="00240207" w:rsidP="00D14BF5">
      <w:pPr>
        <w:widowControl w:val="0"/>
        <w:autoSpaceDE w:val="0"/>
        <w:autoSpaceDN w:val="0"/>
        <w:adjustRightInd w:val="0"/>
        <w:spacing w:after="240"/>
        <w:jc w:val="both"/>
        <w:rPr>
          <w:rFonts w:ascii="Book Antiqua" w:eastAsiaTheme="minorEastAsia" w:hAnsi="Book Antiqua" w:cs="Cambria"/>
          <w:bCs/>
          <w:sz w:val="24"/>
          <w:szCs w:val="24"/>
        </w:rPr>
      </w:pPr>
    </w:p>
    <w:p w14:paraId="0BCA88A2" w14:textId="77777777" w:rsidR="00240207" w:rsidRDefault="00240207" w:rsidP="00D14BF5">
      <w:pPr>
        <w:widowControl w:val="0"/>
        <w:autoSpaceDE w:val="0"/>
        <w:autoSpaceDN w:val="0"/>
        <w:adjustRightInd w:val="0"/>
        <w:spacing w:after="240"/>
        <w:jc w:val="both"/>
        <w:rPr>
          <w:rFonts w:ascii="Book Antiqua" w:eastAsiaTheme="minorEastAsia" w:hAnsi="Book Antiqua" w:cs="Cambria"/>
          <w:bCs/>
          <w:sz w:val="24"/>
          <w:szCs w:val="24"/>
        </w:rPr>
      </w:pPr>
    </w:p>
    <w:p w14:paraId="73E855F6" w14:textId="77777777" w:rsidR="00240207" w:rsidRDefault="00240207" w:rsidP="00D14BF5">
      <w:pPr>
        <w:widowControl w:val="0"/>
        <w:autoSpaceDE w:val="0"/>
        <w:autoSpaceDN w:val="0"/>
        <w:adjustRightInd w:val="0"/>
        <w:spacing w:after="240"/>
        <w:jc w:val="both"/>
        <w:rPr>
          <w:rFonts w:ascii="Book Antiqua" w:eastAsiaTheme="minorEastAsia" w:hAnsi="Book Antiqua" w:cs="Cambria"/>
          <w:bCs/>
          <w:sz w:val="24"/>
          <w:szCs w:val="24"/>
        </w:rPr>
      </w:pPr>
    </w:p>
    <w:p w14:paraId="3336B787" w14:textId="77777777" w:rsidR="00240207" w:rsidRPr="00D14BF5" w:rsidRDefault="00240207" w:rsidP="00D14BF5">
      <w:pPr>
        <w:widowControl w:val="0"/>
        <w:autoSpaceDE w:val="0"/>
        <w:autoSpaceDN w:val="0"/>
        <w:adjustRightInd w:val="0"/>
        <w:spacing w:after="240"/>
        <w:jc w:val="both"/>
        <w:rPr>
          <w:rFonts w:ascii="Book Antiqua" w:eastAsiaTheme="minorEastAsia" w:hAnsi="Book Antiqua" w:cs="Times"/>
          <w:sz w:val="24"/>
          <w:szCs w:val="24"/>
        </w:rPr>
      </w:pPr>
    </w:p>
    <w:p w14:paraId="178967A2" w14:textId="77777777" w:rsidR="00A42168" w:rsidRDefault="00A42168" w:rsidP="00C8576C">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393C660D" w14:textId="77777777" w:rsidR="00C8576C" w:rsidRPr="00C8576C" w:rsidRDefault="00C8576C" w:rsidP="00C8576C">
      <w:pPr>
        <w:pStyle w:val="normal"/>
        <w:pBdr>
          <w:top w:val="nil"/>
          <w:left w:val="nil"/>
          <w:bottom w:val="nil"/>
          <w:right w:val="nil"/>
          <w:between w:val="nil"/>
        </w:pBdr>
        <w:spacing w:line="0" w:lineRule="atLeast"/>
        <w:contextualSpacing/>
        <w:jc w:val="center"/>
        <w:rPr>
          <w:rFonts w:ascii="Book Antiqua" w:hAnsi="Book Antiqua"/>
          <w:b/>
          <w:bCs/>
          <w:sz w:val="24"/>
          <w:szCs w:val="24"/>
        </w:rPr>
      </w:pPr>
      <w:r w:rsidRPr="00C8576C">
        <w:rPr>
          <w:rFonts w:ascii="Book Antiqua" w:hAnsi="Book Antiqua"/>
          <w:b/>
          <w:bCs/>
          <w:sz w:val="24"/>
          <w:szCs w:val="24"/>
        </w:rPr>
        <w:t xml:space="preserve">MERCOLEDI’ 28 LUGLIO </w:t>
      </w:r>
    </w:p>
    <w:p w14:paraId="5D23C9B4" w14:textId="77777777" w:rsidR="00C8576C" w:rsidRPr="00C8576C" w:rsidRDefault="00C8576C" w:rsidP="00C8576C">
      <w:pPr>
        <w:pStyle w:val="normal"/>
        <w:pBdr>
          <w:top w:val="nil"/>
          <w:left w:val="nil"/>
          <w:bottom w:val="nil"/>
          <w:right w:val="nil"/>
          <w:between w:val="nil"/>
        </w:pBdr>
        <w:spacing w:line="0" w:lineRule="atLeast"/>
        <w:contextualSpacing/>
        <w:jc w:val="center"/>
        <w:rPr>
          <w:rFonts w:ascii="Book Antiqua" w:hAnsi="Book Antiqua"/>
          <w:b/>
          <w:bCs/>
          <w:i/>
          <w:sz w:val="24"/>
          <w:szCs w:val="24"/>
        </w:rPr>
      </w:pPr>
      <w:r w:rsidRPr="00C8576C">
        <w:rPr>
          <w:rFonts w:ascii="Book Antiqua" w:hAnsi="Book Antiqua"/>
          <w:b/>
          <w:bCs/>
          <w:i/>
          <w:sz w:val="24"/>
          <w:szCs w:val="24"/>
        </w:rPr>
        <w:t>Ore 21.30</w:t>
      </w:r>
    </w:p>
    <w:p w14:paraId="2016F130" w14:textId="77777777" w:rsidR="00052367" w:rsidRDefault="00052367" w:rsidP="009F71E0">
      <w:pPr>
        <w:pStyle w:val="normal"/>
        <w:pBdr>
          <w:top w:val="nil"/>
          <w:left w:val="nil"/>
          <w:bottom w:val="nil"/>
          <w:right w:val="nil"/>
          <w:between w:val="nil"/>
        </w:pBdr>
        <w:spacing w:line="0" w:lineRule="atLeast"/>
        <w:contextualSpacing/>
        <w:jc w:val="center"/>
        <w:rPr>
          <w:rFonts w:ascii="Book Antiqua" w:hAnsi="Book Antiqua"/>
          <w:b/>
          <w:bCs/>
          <w:color w:val="E25852"/>
          <w:sz w:val="24"/>
          <w:szCs w:val="24"/>
        </w:rPr>
      </w:pPr>
    </w:p>
    <w:p w14:paraId="265F6721" w14:textId="7AEC74E3" w:rsidR="00200B07" w:rsidRPr="009F71E0" w:rsidRDefault="00200B07" w:rsidP="009F71E0">
      <w:pPr>
        <w:pStyle w:val="normal"/>
        <w:pBdr>
          <w:top w:val="nil"/>
          <w:left w:val="nil"/>
          <w:bottom w:val="nil"/>
          <w:right w:val="nil"/>
          <w:between w:val="nil"/>
        </w:pBdr>
        <w:spacing w:line="0" w:lineRule="atLeast"/>
        <w:contextualSpacing/>
        <w:jc w:val="center"/>
        <w:rPr>
          <w:rFonts w:ascii="Book Antiqua" w:hAnsi="Book Antiqua"/>
          <w:b/>
          <w:bCs/>
          <w:color w:val="E25852"/>
          <w:sz w:val="24"/>
          <w:szCs w:val="24"/>
        </w:rPr>
      </w:pPr>
      <w:r w:rsidRPr="009F71E0">
        <w:rPr>
          <w:rFonts w:ascii="Book Antiqua" w:hAnsi="Book Antiqua"/>
          <w:b/>
          <w:bCs/>
          <w:color w:val="E25852"/>
          <w:sz w:val="24"/>
          <w:szCs w:val="24"/>
        </w:rPr>
        <w:t>PAOLO ROSSI</w:t>
      </w:r>
    </w:p>
    <w:p w14:paraId="07424BE2" w14:textId="70F36C11" w:rsidR="00D02D38" w:rsidRPr="009F71E0" w:rsidRDefault="00200B07" w:rsidP="00CE655F">
      <w:pPr>
        <w:spacing w:line="0" w:lineRule="atLeast"/>
        <w:jc w:val="center"/>
        <w:rPr>
          <w:rFonts w:ascii="Book Antiqua" w:hAnsi="Book Antiqua"/>
          <w:bCs/>
          <w:i/>
          <w:color w:val="E25852"/>
          <w:sz w:val="22"/>
          <w:szCs w:val="22"/>
        </w:rPr>
      </w:pPr>
      <w:r w:rsidRPr="009F71E0">
        <w:rPr>
          <w:rFonts w:ascii="Book Antiqua" w:hAnsi="Book Antiqua"/>
          <w:bCs/>
          <w:i/>
          <w:color w:val="E25852"/>
          <w:sz w:val="22"/>
          <w:szCs w:val="22"/>
        </w:rPr>
        <w:t xml:space="preserve">in </w:t>
      </w:r>
    </w:p>
    <w:p w14:paraId="60822B5C" w14:textId="77777777" w:rsidR="00D02D38" w:rsidRPr="001E1C95" w:rsidRDefault="00D02D38" w:rsidP="009F71E0">
      <w:pPr>
        <w:pStyle w:val="normal"/>
        <w:pBdr>
          <w:top w:val="nil"/>
          <w:left w:val="nil"/>
          <w:bottom w:val="nil"/>
          <w:right w:val="nil"/>
          <w:between w:val="nil"/>
        </w:pBdr>
        <w:spacing w:line="0" w:lineRule="atLeast"/>
        <w:contextualSpacing/>
        <w:jc w:val="center"/>
        <w:rPr>
          <w:rFonts w:ascii="Book Antiqua" w:hAnsi="Book Antiqua"/>
          <w:b/>
          <w:bCs/>
          <w:color w:val="E09C38"/>
          <w:sz w:val="24"/>
          <w:szCs w:val="24"/>
        </w:rPr>
      </w:pPr>
      <w:r w:rsidRPr="001E1C95">
        <w:rPr>
          <w:rFonts w:ascii="Book Antiqua" w:hAnsi="Book Antiqua"/>
          <w:b/>
          <w:bCs/>
          <w:color w:val="E09C38"/>
          <w:sz w:val="24"/>
          <w:szCs w:val="24"/>
        </w:rPr>
        <w:t>STAND UP OMERO</w:t>
      </w:r>
    </w:p>
    <w:p w14:paraId="1F25B80F" w14:textId="41ED9EFF" w:rsidR="00D02D38" w:rsidRDefault="00D02D38" w:rsidP="009F71E0">
      <w:pPr>
        <w:pStyle w:val="normal"/>
        <w:pBdr>
          <w:top w:val="nil"/>
          <w:left w:val="nil"/>
          <w:bottom w:val="nil"/>
          <w:right w:val="nil"/>
          <w:between w:val="nil"/>
        </w:pBdr>
        <w:spacing w:line="0" w:lineRule="atLeast"/>
        <w:contextualSpacing/>
        <w:jc w:val="center"/>
        <w:rPr>
          <w:rFonts w:ascii="Book Antiqua" w:hAnsi="Book Antiqua"/>
          <w:b/>
          <w:bCs/>
          <w:i/>
          <w:color w:val="E09C38"/>
          <w:sz w:val="24"/>
          <w:szCs w:val="24"/>
        </w:rPr>
      </w:pPr>
      <w:r w:rsidRPr="001E1C95">
        <w:rPr>
          <w:rFonts w:ascii="Book Antiqua" w:hAnsi="Book Antiqua"/>
          <w:b/>
          <w:bCs/>
          <w:i/>
          <w:color w:val="E09C38"/>
          <w:sz w:val="24"/>
          <w:szCs w:val="24"/>
        </w:rPr>
        <w:t>Tutta l’Odissea in 60 minuti</w:t>
      </w:r>
    </w:p>
    <w:p w14:paraId="2DD467A3" w14:textId="77777777" w:rsidR="00C8576C" w:rsidRDefault="00C8576C" w:rsidP="009F71E0">
      <w:pPr>
        <w:pStyle w:val="normal"/>
        <w:pBdr>
          <w:top w:val="nil"/>
          <w:left w:val="nil"/>
          <w:bottom w:val="nil"/>
          <w:right w:val="nil"/>
          <w:between w:val="nil"/>
        </w:pBdr>
        <w:spacing w:line="0" w:lineRule="atLeast"/>
        <w:contextualSpacing/>
        <w:jc w:val="center"/>
        <w:rPr>
          <w:rFonts w:ascii="Book Antiqua" w:hAnsi="Book Antiqua"/>
          <w:b/>
          <w:bCs/>
          <w:i/>
          <w:color w:val="E09C38"/>
          <w:sz w:val="24"/>
          <w:szCs w:val="24"/>
        </w:rPr>
      </w:pPr>
    </w:p>
    <w:p w14:paraId="04052593" w14:textId="77777777" w:rsidR="00C8576C" w:rsidRDefault="00C8576C" w:rsidP="00C8576C">
      <w:pPr>
        <w:spacing w:line="0" w:lineRule="atLeast"/>
        <w:jc w:val="center"/>
        <w:rPr>
          <w:rFonts w:ascii="Book Antiqua" w:eastAsia="MS Mincho" w:hAnsi="Book Antiqua"/>
          <w:sz w:val="24"/>
          <w:szCs w:val="24"/>
        </w:rPr>
      </w:pPr>
      <w:r w:rsidRPr="00CE655F">
        <w:rPr>
          <w:rFonts w:ascii="Book Antiqua" w:eastAsia="MS Mincho" w:hAnsi="Book Antiqua"/>
          <w:i/>
          <w:sz w:val="24"/>
          <w:szCs w:val="24"/>
        </w:rPr>
        <w:t>Progetto e regia di</w:t>
      </w:r>
      <w:r w:rsidRPr="00D02D38">
        <w:rPr>
          <w:rFonts w:ascii="Book Antiqua" w:eastAsia="MS Mincho" w:hAnsi="Book Antiqua"/>
          <w:sz w:val="24"/>
          <w:szCs w:val="24"/>
        </w:rPr>
        <w:t xml:space="preserve"> Sergio Maifredi</w:t>
      </w:r>
    </w:p>
    <w:p w14:paraId="547F2C54" w14:textId="77777777" w:rsidR="00C8576C" w:rsidRDefault="00C8576C" w:rsidP="00C8576C">
      <w:pPr>
        <w:spacing w:line="0" w:lineRule="atLeast"/>
        <w:jc w:val="center"/>
        <w:rPr>
          <w:rFonts w:ascii="Book Antiqua" w:eastAsia="MS Mincho" w:hAnsi="Book Antiqua"/>
          <w:sz w:val="24"/>
          <w:szCs w:val="24"/>
        </w:rPr>
      </w:pPr>
      <w:r w:rsidRPr="00595CEF">
        <w:rPr>
          <w:rFonts w:ascii="Book Antiqua" w:eastAsia="MS Mincho" w:hAnsi="Book Antiqua"/>
          <w:i/>
          <w:sz w:val="24"/>
          <w:szCs w:val="24"/>
        </w:rPr>
        <w:t>Produzione</w:t>
      </w:r>
      <w:r>
        <w:rPr>
          <w:rFonts w:ascii="Book Antiqua" w:eastAsia="MS Mincho" w:hAnsi="Book Antiqua"/>
          <w:sz w:val="24"/>
          <w:szCs w:val="24"/>
        </w:rPr>
        <w:t xml:space="preserve"> Teatro Pubblico Ligure</w:t>
      </w:r>
    </w:p>
    <w:p w14:paraId="40FDD515" w14:textId="77777777" w:rsidR="00C8576C" w:rsidRDefault="00C8576C" w:rsidP="009F71E0">
      <w:pPr>
        <w:pStyle w:val="normal"/>
        <w:pBdr>
          <w:top w:val="nil"/>
          <w:left w:val="nil"/>
          <w:bottom w:val="nil"/>
          <w:right w:val="nil"/>
          <w:between w:val="nil"/>
        </w:pBdr>
        <w:spacing w:line="0" w:lineRule="atLeast"/>
        <w:contextualSpacing/>
        <w:jc w:val="center"/>
        <w:rPr>
          <w:rFonts w:ascii="Book Antiqua" w:hAnsi="Book Antiqua"/>
          <w:b/>
          <w:bCs/>
          <w:i/>
          <w:color w:val="E09C38"/>
          <w:sz w:val="24"/>
          <w:szCs w:val="24"/>
        </w:rPr>
      </w:pPr>
    </w:p>
    <w:p w14:paraId="64E46689" w14:textId="057B7D8F" w:rsidR="00C8576C" w:rsidRPr="00C8576C" w:rsidRDefault="00C8576C" w:rsidP="009F71E0">
      <w:pPr>
        <w:pStyle w:val="normal"/>
        <w:pBdr>
          <w:top w:val="nil"/>
          <w:left w:val="nil"/>
          <w:bottom w:val="nil"/>
          <w:right w:val="nil"/>
          <w:between w:val="nil"/>
        </w:pBdr>
        <w:spacing w:line="0" w:lineRule="atLeast"/>
        <w:contextualSpacing/>
        <w:jc w:val="center"/>
        <w:rPr>
          <w:rFonts w:ascii="Book Antiqua" w:hAnsi="Book Antiqua"/>
          <w:bCs/>
          <w:i/>
          <w:color w:val="FF0000"/>
          <w:sz w:val="24"/>
          <w:szCs w:val="24"/>
        </w:rPr>
      </w:pPr>
      <w:r w:rsidRPr="00C8576C">
        <w:rPr>
          <w:rFonts w:ascii="Book Antiqua" w:hAnsi="Book Antiqua"/>
          <w:bCs/>
          <w:i/>
          <w:color w:val="FF0000"/>
          <w:sz w:val="24"/>
          <w:szCs w:val="24"/>
        </w:rPr>
        <w:t>! Prima Nazionale !</w:t>
      </w:r>
    </w:p>
    <w:p w14:paraId="68BD1EBD" w14:textId="77777777" w:rsidR="00D02D38" w:rsidRPr="009F71E0" w:rsidRDefault="00D02D38" w:rsidP="00D02D38">
      <w:pPr>
        <w:spacing w:line="0" w:lineRule="atLeast"/>
        <w:jc w:val="center"/>
        <w:rPr>
          <w:rFonts w:ascii="Book Antiqua" w:eastAsia="MS Mincho" w:hAnsi="Book Antiqua"/>
          <w:sz w:val="24"/>
          <w:szCs w:val="24"/>
        </w:rPr>
      </w:pPr>
    </w:p>
    <w:p w14:paraId="1DA11233" w14:textId="77777777" w:rsidR="00A42168" w:rsidRPr="00A42168" w:rsidRDefault="00324C49" w:rsidP="002A7EB5">
      <w:pPr>
        <w:autoSpaceDE w:val="0"/>
        <w:autoSpaceDN w:val="0"/>
        <w:spacing w:line="0" w:lineRule="atLeast"/>
        <w:jc w:val="both"/>
        <w:rPr>
          <w:rFonts w:ascii="Book Antiqua" w:eastAsia="MS Mincho" w:hAnsi="Book Antiqua"/>
          <w:i/>
          <w:sz w:val="24"/>
          <w:szCs w:val="24"/>
        </w:rPr>
      </w:pPr>
      <w:r w:rsidRPr="00A42168">
        <w:rPr>
          <w:rFonts w:ascii="Book Antiqua" w:eastAsia="MS Mincho" w:hAnsi="Book Antiqua"/>
          <w:sz w:val="24"/>
          <w:szCs w:val="24"/>
        </w:rPr>
        <w:t>Debutta in prima nazionale</w:t>
      </w:r>
      <w:r w:rsidRPr="00A42168">
        <w:rPr>
          <w:rFonts w:ascii="Book Antiqua" w:eastAsia="MS Mincho" w:hAnsi="Book Antiqua"/>
          <w:i/>
          <w:sz w:val="24"/>
          <w:szCs w:val="24"/>
        </w:rPr>
        <w:t xml:space="preserve"> </w:t>
      </w:r>
      <w:r w:rsidRPr="00A42168">
        <w:rPr>
          <w:rFonts w:ascii="Book Antiqua" w:eastAsia="MS Mincho" w:hAnsi="Book Antiqua"/>
          <w:sz w:val="24"/>
          <w:szCs w:val="24"/>
        </w:rPr>
        <w:t xml:space="preserve">al Festival di Veleia </w:t>
      </w:r>
      <w:r w:rsidR="00595CEF" w:rsidRPr="00A42168">
        <w:rPr>
          <w:rFonts w:ascii="Book Antiqua" w:eastAsia="MS Mincho" w:hAnsi="Book Antiqua"/>
          <w:i/>
          <w:sz w:val="24"/>
          <w:szCs w:val="24"/>
        </w:rPr>
        <w:t>Stand Up Omero</w:t>
      </w:r>
      <w:r w:rsidRPr="00A42168">
        <w:rPr>
          <w:rFonts w:ascii="Book Antiqua" w:eastAsia="MS Mincho" w:hAnsi="Book Antiqua"/>
          <w:sz w:val="24"/>
          <w:szCs w:val="24"/>
        </w:rPr>
        <w:t xml:space="preserve">, esilarante </w:t>
      </w:r>
      <w:r w:rsidR="00595CEF" w:rsidRPr="00A42168">
        <w:rPr>
          <w:rFonts w:ascii="Book Antiqua" w:eastAsia="MS Mincho" w:hAnsi="Book Antiqua"/>
          <w:sz w:val="24"/>
          <w:szCs w:val="24"/>
        </w:rPr>
        <w:t>cavalcata nell’</w:t>
      </w:r>
      <w:r w:rsidR="00595CEF" w:rsidRPr="00A42168">
        <w:rPr>
          <w:rFonts w:ascii="Book Antiqua" w:eastAsia="MS Mincho" w:hAnsi="Book Antiqua"/>
          <w:i/>
          <w:sz w:val="24"/>
          <w:szCs w:val="24"/>
        </w:rPr>
        <w:t>Odissea</w:t>
      </w:r>
      <w:r w:rsidR="000E2A77" w:rsidRPr="00A42168">
        <w:rPr>
          <w:rFonts w:ascii="Book Antiqua" w:eastAsia="MS Mincho" w:hAnsi="Book Antiqua"/>
          <w:sz w:val="24"/>
          <w:szCs w:val="24"/>
        </w:rPr>
        <w:t xml:space="preserve"> </w:t>
      </w:r>
      <w:r w:rsidR="008246D3" w:rsidRPr="00A42168">
        <w:rPr>
          <w:rFonts w:ascii="Book Antiqua" w:eastAsia="MS Mincho" w:hAnsi="Book Antiqua"/>
          <w:sz w:val="24"/>
          <w:szCs w:val="24"/>
        </w:rPr>
        <w:t xml:space="preserve">in cui </w:t>
      </w:r>
      <w:r w:rsidRPr="00A42168">
        <w:rPr>
          <w:rFonts w:ascii="Book Antiqua" w:eastAsia="MS Mincho" w:hAnsi="Book Antiqua"/>
          <w:sz w:val="24"/>
          <w:szCs w:val="24"/>
        </w:rPr>
        <w:t xml:space="preserve">Paolo Rossi </w:t>
      </w:r>
      <w:r w:rsidR="00CE2093" w:rsidRPr="00A42168">
        <w:rPr>
          <w:rFonts w:ascii="Book Antiqua" w:eastAsia="MS Mincho" w:hAnsi="Book Antiqua"/>
          <w:sz w:val="24"/>
          <w:szCs w:val="24"/>
        </w:rPr>
        <w:t xml:space="preserve">– diretto da Sergio Maifredi - </w:t>
      </w:r>
      <w:r w:rsidR="008246D3" w:rsidRPr="00A42168">
        <w:rPr>
          <w:rFonts w:ascii="Book Antiqua" w:eastAsia="MS Mincho" w:hAnsi="Book Antiqua"/>
          <w:sz w:val="24"/>
          <w:szCs w:val="24"/>
        </w:rPr>
        <w:t>raccoglie</w:t>
      </w:r>
      <w:r w:rsidR="000E2A77" w:rsidRPr="00A42168">
        <w:rPr>
          <w:rFonts w:ascii="Book Antiqua" w:eastAsia="MS Mincho" w:hAnsi="Book Antiqua"/>
          <w:sz w:val="24"/>
          <w:szCs w:val="24"/>
        </w:rPr>
        <w:t xml:space="preserve"> la sfida di raccontare</w:t>
      </w:r>
      <w:r w:rsidRPr="00A42168">
        <w:rPr>
          <w:rFonts w:ascii="Book Antiqua" w:eastAsia="MS Mincho" w:hAnsi="Book Antiqua"/>
          <w:sz w:val="24"/>
          <w:szCs w:val="24"/>
        </w:rPr>
        <w:t xml:space="preserve"> t</w:t>
      </w:r>
      <w:r w:rsidR="00595CEF" w:rsidRPr="00A42168">
        <w:rPr>
          <w:rFonts w:ascii="Book Antiqua" w:eastAsia="MS Mincho" w:hAnsi="Book Antiqua"/>
          <w:sz w:val="24"/>
          <w:szCs w:val="24"/>
        </w:rPr>
        <w:t>utti i vent</w:t>
      </w:r>
      <w:r w:rsidRPr="00A42168">
        <w:rPr>
          <w:rFonts w:ascii="Book Antiqua" w:eastAsia="MS Mincho" w:hAnsi="Book Antiqua"/>
          <w:sz w:val="24"/>
          <w:szCs w:val="24"/>
        </w:rPr>
        <w:t xml:space="preserve">iquattro canti del poema omerico </w:t>
      </w:r>
      <w:r w:rsidR="00C65670" w:rsidRPr="00A42168">
        <w:rPr>
          <w:rFonts w:ascii="Book Antiqua" w:eastAsia="MS Mincho" w:hAnsi="Book Antiqua"/>
          <w:sz w:val="24"/>
          <w:szCs w:val="24"/>
        </w:rPr>
        <w:t>in sessanta minuti</w:t>
      </w:r>
      <w:r w:rsidR="00595CEF" w:rsidRPr="00A42168">
        <w:rPr>
          <w:rFonts w:ascii="Book Antiqua" w:eastAsia="MS Mincho" w:hAnsi="Book Antiqua"/>
          <w:sz w:val="24"/>
          <w:szCs w:val="24"/>
        </w:rPr>
        <w:t xml:space="preserve"> con </w:t>
      </w:r>
      <w:r w:rsidR="000E2A77" w:rsidRPr="00A42168">
        <w:rPr>
          <w:rFonts w:ascii="Book Antiqua" w:eastAsia="MS Mincho" w:hAnsi="Book Antiqua"/>
          <w:sz w:val="24"/>
          <w:szCs w:val="24"/>
        </w:rPr>
        <w:t>l’</w:t>
      </w:r>
      <w:r w:rsidR="00A42168" w:rsidRPr="00A42168">
        <w:rPr>
          <w:rFonts w:ascii="Book Antiqua" w:hAnsi="Book Antiqua"/>
          <w:sz w:val="24"/>
          <w:szCs w:val="24"/>
        </w:rPr>
        <w:t xml:space="preserve">incisiva, intelligente </w:t>
      </w:r>
      <w:r w:rsidR="000E2A77" w:rsidRPr="00A42168">
        <w:rPr>
          <w:rFonts w:ascii="Book Antiqua" w:hAnsi="Book Antiqua"/>
          <w:sz w:val="24"/>
          <w:szCs w:val="24"/>
        </w:rPr>
        <w:t xml:space="preserve">ironia che lo contraddistingue, </w:t>
      </w:r>
      <w:r w:rsidR="00595CEF" w:rsidRPr="00A42168">
        <w:rPr>
          <w:rFonts w:ascii="Book Antiqua" w:eastAsia="MS Mincho" w:hAnsi="Book Antiqua"/>
          <w:sz w:val="24"/>
          <w:szCs w:val="24"/>
        </w:rPr>
        <w:t>fonde</w:t>
      </w:r>
      <w:r w:rsidR="000E2A77" w:rsidRPr="00A42168">
        <w:rPr>
          <w:rFonts w:ascii="Book Antiqua" w:eastAsia="MS Mincho" w:hAnsi="Book Antiqua"/>
          <w:sz w:val="24"/>
          <w:szCs w:val="24"/>
        </w:rPr>
        <w:t>ndo</w:t>
      </w:r>
      <w:r w:rsidR="00595CEF" w:rsidRPr="00A42168">
        <w:rPr>
          <w:rFonts w:ascii="Book Antiqua" w:eastAsia="MS Mincho" w:hAnsi="Book Antiqua"/>
          <w:sz w:val="24"/>
          <w:szCs w:val="24"/>
        </w:rPr>
        <w:t xml:space="preserve"> uno dei testi basilari della cultura occidentale con la forma teatrale più anticonformista, lo </w:t>
      </w:r>
      <w:r w:rsidRPr="00A42168">
        <w:rPr>
          <w:rFonts w:ascii="Book Antiqua" w:eastAsia="MS Mincho" w:hAnsi="Book Antiqua"/>
          <w:sz w:val="24"/>
          <w:szCs w:val="24"/>
        </w:rPr>
        <w:t>“</w:t>
      </w:r>
      <w:r w:rsidR="00595CEF" w:rsidRPr="00A42168">
        <w:rPr>
          <w:rFonts w:ascii="Book Antiqua" w:eastAsia="MS Mincho" w:hAnsi="Book Antiqua"/>
          <w:sz w:val="24"/>
          <w:szCs w:val="24"/>
        </w:rPr>
        <w:t>stand up</w:t>
      </w:r>
      <w:r w:rsidRPr="00A42168">
        <w:rPr>
          <w:rFonts w:ascii="Book Antiqua" w:eastAsia="MS Mincho" w:hAnsi="Book Antiqua"/>
          <w:sz w:val="24"/>
          <w:szCs w:val="24"/>
        </w:rPr>
        <w:t>”</w:t>
      </w:r>
      <w:r w:rsidR="00595CEF" w:rsidRPr="00A42168">
        <w:rPr>
          <w:rFonts w:ascii="Book Antiqua" w:eastAsia="MS Mincho" w:hAnsi="Book Antiqua"/>
          <w:sz w:val="24"/>
          <w:szCs w:val="24"/>
        </w:rPr>
        <w:t xml:space="preserve">, in cui l’attore si rivolge direttamente al pubblico </w:t>
      </w:r>
      <w:r w:rsidR="002A7EB5" w:rsidRPr="00A42168">
        <w:rPr>
          <w:rFonts w:ascii="Book Antiqua" w:eastAsia="MS Mincho" w:hAnsi="Book Antiqua"/>
          <w:sz w:val="24"/>
          <w:szCs w:val="24"/>
        </w:rPr>
        <w:t xml:space="preserve">senza il filtro della finzione. </w:t>
      </w:r>
    </w:p>
    <w:p w14:paraId="7AE5B287" w14:textId="7679FB9B" w:rsidR="00A42168" w:rsidRPr="00A42168" w:rsidRDefault="00A42168" w:rsidP="002A7EB5">
      <w:pPr>
        <w:autoSpaceDE w:val="0"/>
        <w:autoSpaceDN w:val="0"/>
        <w:spacing w:line="0" w:lineRule="atLeast"/>
        <w:jc w:val="both"/>
        <w:rPr>
          <w:rFonts w:ascii="Book Antiqua" w:eastAsia="MS Mincho" w:hAnsi="Book Antiqua"/>
          <w:i/>
          <w:sz w:val="24"/>
          <w:szCs w:val="24"/>
        </w:rPr>
      </w:pPr>
      <w:r w:rsidRPr="00A42168">
        <w:rPr>
          <w:rFonts w:ascii="Book Antiqua" w:eastAsia="MS Mincho" w:hAnsi="Book Antiqua"/>
          <w:i/>
          <w:sz w:val="24"/>
          <w:szCs w:val="24"/>
        </w:rPr>
        <w:t>“In questo momento voglio tornare a raccontare storie dal vivo. L’importanza del racconto è fondamentale per portare un conforto laico alle persone.</w:t>
      </w:r>
      <w:r w:rsidRPr="00A42168">
        <w:rPr>
          <w:rFonts w:ascii="Book Antiqua" w:eastAsia="MS Mincho" w:hAnsi="Book Antiqua"/>
          <w:sz w:val="24"/>
          <w:szCs w:val="24"/>
        </w:rPr>
        <w:t xml:space="preserve"> </w:t>
      </w:r>
      <w:r w:rsidR="00595CEF" w:rsidRPr="00A42168">
        <w:rPr>
          <w:rFonts w:ascii="Book Antiqua" w:eastAsia="MS Mincho" w:hAnsi="Book Antiqua"/>
          <w:i/>
          <w:sz w:val="24"/>
          <w:szCs w:val="24"/>
        </w:rPr>
        <w:t>Per me Omero forse non è mai esistito, era il nome di una cooperativa di cantastorie. Forse tutta la storia dell’Odissea è Ulisse che l’ha commissionata ad Omero, perché non sapeva cosa dire a sua moglie dopo avere impieg</w:t>
      </w:r>
      <w:r w:rsidR="00324C49" w:rsidRPr="00A42168">
        <w:rPr>
          <w:rFonts w:ascii="Book Antiqua" w:eastAsia="MS Mincho" w:hAnsi="Book Antiqua"/>
          <w:i/>
          <w:sz w:val="24"/>
          <w:szCs w:val="24"/>
        </w:rPr>
        <w:t>ato dieci anni per tornare a casa”</w:t>
      </w:r>
      <w:r w:rsidRPr="00A42168">
        <w:rPr>
          <w:rFonts w:ascii="Book Antiqua" w:eastAsia="MS Mincho" w:hAnsi="Book Antiqua"/>
          <w:i/>
          <w:sz w:val="24"/>
          <w:szCs w:val="24"/>
        </w:rPr>
        <w:t>:</w:t>
      </w:r>
      <w:r w:rsidR="00324C49" w:rsidRPr="00A42168">
        <w:rPr>
          <w:rFonts w:ascii="Book Antiqua" w:eastAsia="MS Mincho" w:hAnsi="Book Antiqua"/>
          <w:i/>
          <w:sz w:val="24"/>
          <w:szCs w:val="24"/>
        </w:rPr>
        <w:t xml:space="preserve"> </w:t>
      </w:r>
    </w:p>
    <w:p w14:paraId="78691BF7" w14:textId="58FED369" w:rsidR="00595CEF" w:rsidRPr="00A42168" w:rsidRDefault="00324C49" w:rsidP="00A42168">
      <w:pPr>
        <w:autoSpaceDE w:val="0"/>
        <w:autoSpaceDN w:val="0"/>
        <w:spacing w:line="0" w:lineRule="atLeast"/>
        <w:jc w:val="right"/>
        <w:rPr>
          <w:rFonts w:ascii="Book Antiqua" w:hAnsi="Book Antiqua"/>
          <w:sz w:val="24"/>
          <w:szCs w:val="24"/>
        </w:rPr>
      </w:pPr>
      <w:r w:rsidRPr="00A42168">
        <w:rPr>
          <w:rFonts w:ascii="Book Antiqua" w:eastAsia="MS Mincho" w:hAnsi="Book Antiqua"/>
          <w:i/>
          <w:sz w:val="24"/>
          <w:szCs w:val="24"/>
        </w:rPr>
        <w:t>(</w:t>
      </w:r>
      <w:r w:rsidR="00595CEF" w:rsidRPr="00A42168">
        <w:rPr>
          <w:rFonts w:ascii="Book Antiqua" w:hAnsi="Book Antiqua"/>
          <w:sz w:val="24"/>
          <w:szCs w:val="24"/>
        </w:rPr>
        <w:t>Paolo Rossi)</w:t>
      </w:r>
      <w:r w:rsidRPr="00A42168">
        <w:rPr>
          <w:rFonts w:ascii="Book Antiqua" w:hAnsi="Book Antiqua"/>
          <w:sz w:val="24"/>
          <w:szCs w:val="24"/>
        </w:rPr>
        <w:t>.</w:t>
      </w:r>
    </w:p>
    <w:p w14:paraId="4301526A" w14:textId="76FD823B" w:rsidR="00A42168" w:rsidRPr="00A42168" w:rsidRDefault="00A42168" w:rsidP="00A42168">
      <w:pPr>
        <w:jc w:val="both"/>
        <w:rPr>
          <w:rFonts w:ascii="Book Antiqua" w:eastAsia="MS Mincho" w:hAnsi="Book Antiqua"/>
          <w:sz w:val="24"/>
          <w:szCs w:val="24"/>
        </w:rPr>
      </w:pPr>
      <w:r w:rsidRPr="00A42168">
        <w:rPr>
          <w:rFonts w:ascii="Book Antiqua" w:eastAsia="MS Mincho" w:hAnsi="Book Antiqua"/>
          <w:i/>
          <w:sz w:val="24"/>
          <w:szCs w:val="24"/>
        </w:rPr>
        <w:t>“</w:t>
      </w:r>
      <w:r w:rsidR="00F01261" w:rsidRPr="00A42168">
        <w:rPr>
          <w:rFonts w:ascii="Book Antiqua" w:eastAsia="MS Mincho" w:hAnsi="Book Antiqua"/>
          <w:i/>
          <w:sz w:val="24"/>
          <w:szCs w:val="24"/>
        </w:rPr>
        <w:t>Odissea per me è il libro dei libri. È uno straordinario breviario senza essere un libro sacro. Ti avvicina all’essenza divina dell’uomo senza importi dogmi o atti di fede. Per questo è il mio libro, il libro che unico porto sempre con me. Lavorare con Paolo Rossi è una esperienza unica, come entrare nella gabbia dei leoni, una bella storia che ho il com</w:t>
      </w:r>
      <w:r w:rsidRPr="00A42168">
        <w:rPr>
          <w:rFonts w:ascii="Book Antiqua" w:eastAsia="MS Mincho" w:hAnsi="Book Antiqua"/>
          <w:i/>
          <w:sz w:val="24"/>
          <w:szCs w:val="24"/>
        </w:rPr>
        <w:t>pito di portare in teatro a voi”.</w:t>
      </w:r>
      <w:r w:rsidRPr="00A42168">
        <w:rPr>
          <w:rFonts w:ascii="Book Antiqua" w:eastAsia="MS Mincho" w:hAnsi="Book Antiqua"/>
          <w:sz w:val="24"/>
          <w:szCs w:val="24"/>
        </w:rPr>
        <w:t xml:space="preserve"> </w:t>
      </w:r>
    </w:p>
    <w:p w14:paraId="36AF6943" w14:textId="7A81C776" w:rsidR="00F01261" w:rsidRPr="00A42168" w:rsidRDefault="00A42168" w:rsidP="00A42168">
      <w:pPr>
        <w:jc w:val="right"/>
        <w:rPr>
          <w:rFonts w:ascii="Book Antiqua" w:eastAsia="MS Mincho" w:hAnsi="Book Antiqua"/>
          <w:sz w:val="24"/>
          <w:szCs w:val="24"/>
        </w:rPr>
      </w:pPr>
      <w:r w:rsidRPr="00A42168">
        <w:rPr>
          <w:rFonts w:ascii="Book Antiqua" w:eastAsia="MS Mincho" w:hAnsi="Book Antiqua"/>
          <w:sz w:val="24"/>
          <w:szCs w:val="24"/>
        </w:rPr>
        <w:t>(Sergio Maifredi)</w:t>
      </w:r>
    </w:p>
    <w:p w14:paraId="18E96C8C" w14:textId="77777777" w:rsidR="001D056A" w:rsidRDefault="001D056A" w:rsidP="00A42168">
      <w:pPr>
        <w:pStyle w:val="normal"/>
        <w:pBdr>
          <w:top w:val="nil"/>
          <w:left w:val="nil"/>
          <w:bottom w:val="nil"/>
          <w:right w:val="nil"/>
          <w:between w:val="nil"/>
        </w:pBdr>
        <w:spacing w:line="0" w:lineRule="atLeast"/>
        <w:contextualSpacing/>
        <w:rPr>
          <w:rFonts w:cs="Arial"/>
        </w:rPr>
      </w:pPr>
    </w:p>
    <w:p w14:paraId="0C9255E4" w14:textId="77777777" w:rsidR="00267575" w:rsidRDefault="00267575" w:rsidP="00A42168">
      <w:pPr>
        <w:pStyle w:val="normal"/>
        <w:pBdr>
          <w:top w:val="nil"/>
          <w:left w:val="nil"/>
          <w:bottom w:val="nil"/>
          <w:right w:val="nil"/>
          <w:between w:val="nil"/>
        </w:pBdr>
        <w:spacing w:line="0" w:lineRule="atLeast"/>
        <w:contextualSpacing/>
        <w:rPr>
          <w:rFonts w:ascii="Book Antiqua" w:hAnsi="Book Antiqua"/>
          <w:b/>
          <w:bCs/>
          <w:sz w:val="24"/>
          <w:szCs w:val="24"/>
        </w:rPr>
      </w:pPr>
    </w:p>
    <w:p w14:paraId="552B84F1"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sz w:val="24"/>
          <w:szCs w:val="24"/>
        </w:rPr>
      </w:pPr>
    </w:p>
    <w:p w14:paraId="0197F5A9"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sz w:val="24"/>
          <w:szCs w:val="24"/>
        </w:rPr>
      </w:pPr>
    </w:p>
    <w:p w14:paraId="3DB7FB48"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sz w:val="24"/>
          <w:szCs w:val="24"/>
        </w:rPr>
      </w:pPr>
    </w:p>
    <w:p w14:paraId="562FDD69"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sz w:val="24"/>
          <w:szCs w:val="24"/>
        </w:rPr>
      </w:pPr>
    </w:p>
    <w:p w14:paraId="054DEBCD"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sz w:val="24"/>
          <w:szCs w:val="24"/>
        </w:rPr>
      </w:pPr>
    </w:p>
    <w:p w14:paraId="195BC51B"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sz w:val="24"/>
          <w:szCs w:val="24"/>
        </w:rPr>
      </w:pPr>
    </w:p>
    <w:p w14:paraId="70A56809"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sz w:val="24"/>
          <w:szCs w:val="24"/>
        </w:rPr>
      </w:pPr>
    </w:p>
    <w:p w14:paraId="14950933"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sz w:val="24"/>
          <w:szCs w:val="24"/>
        </w:rPr>
      </w:pPr>
    </w:p>
    <w:p w14:paraId="348E9A9B"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sz w:val="24"/>
          <w:szCs w:val="24"/>
        </w:rPr>
      </w:pPr>
    </w:p>
    <w:p w14:paraId="5DCE052C"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sz w:val="24"/>
          <w:szCs w:val="24"/>
        </w:rPr>
      </w:pPr>
    </w:p>
    <w:p w14:paraId="43A95328"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sz w:val="24"/>
          <w:szCs w:val="24"/>
        </w:rPr>
      </w:pPr>
    </w:p>
    <w:p w14:paraId="51E80E21"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sz w:val="24"/>
          <w:szCs w:val="24"/>
        </w:rPr>
      </w:pPr>
    </w:p>
    <w:p w14:paraId="4E72F7B5"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sz w:val="24"/>
          <w:szCs w:val="24"/>
        </w:rPr>
      </w:pPr>
    </w:p>
    <w:p w14:paraId="2B95ADED" w14:textId="77777777" w:rsidR="00240207" w:rsidRDefault="00240207" w:rsidP="00A42168">
      <w:pPr>
        <w:pStyle w:val="normal"/>
        <w:pBdr>
          <w:top w:val="nil"/>
          <w:left w:val="nil"/>
          <w:bottom w:val="nil"/>
          <w:right w:val="nil"/>
          <w:between w:val="nil"/>
        </w:pBdr>
        <w:spacing w:line="0" w:lineRule="atLeast"/>
        <w:contextualSpacing/>
        <w:rPr>
          <w:rFonts w:ascii="Book Antiqua" w:hAnsi="Book Antiqua"/>
          <w:b/>
          <w:bCs/>
          <w:sz w:val="24"/>
          <w:szCs w:val="24"/>
        </w:rPr>
      </w:pPr>
    </w:p>
    <w:p w14:paraId="4E66D62C" w14:textId="77777777" w:rsidR="00C8576C" w:rsidRPr="00C8576C" w:rsidRDefault="00C8576C" w:rsidP="00C8576C">
      <w:pPr>
        <w:pStyle w:val="normal"/>
        <w:pBdr>
          <w:top w:val="nil"/>
          <w:left w:val="nil"/>
          <w:bottom w:val="nil"/>
          <w:right w:val="nil"/>
          <w:between w:val="nil"/>
        </w:pBdr>
        <w:spacing w:line="0" w:lineRule="atLeast"/>
        <w:contextualSpacing/>
        <w:jc w:val="center"/>
        <w:rPr>
          <w:rFonts w:ascii="Book Antiqua" w:hAnsi="Book Antiqua"/>
          <w:b/>
          <w:bCs/>
          <w:sz w:val="24"/>
          <w:szCs w:val="24"/>
        </w:rPr>
      </w:pPr>
      <w:r w:rsidRPr="00C8576C">
        <w:rPr>
          <w:rFonts w:ascii="Book Antiqua" w:hAnsi="Book Antiqua"/>
          <w:b/>
          <w:bCs/>
          <w:sz w:val="24"/>
          <w:szCs w:val="24"/>
        </w:rPr>
        <w:t>LUNEDI’  2 AGOSTO</w:t>
      </w:r>
    </w:p>
    <w:p w14:paraId="5A332542" w14:textId="77777777" w:rsidR="00C8576C" w:rsidRPr="00C8576C" w:rsidRDefault="00C8576C" w:rsidP="00C8576C">
      <w:pPr>
        <w:pStyle w:val="normal"/>
        <w:pBdr>
          <w:top w:val="nil"/>
          <w:left w:val="nil"/>
          <w:bottom w:val="nil"/>
          <w:right w:val="nil"/>
          <w:between w:val="nil"/>
        </w:pBdr>
        <w:spacing w:line="0" w:lineRule="atLeast"/>
        <w:contextualSpacing/>
        <w:jc w:val="center"/>
        <w:rPr>
          <w:rFonts w:ascii="Book Antiqua" w:hAnsi="Book Antiqua"/>
          <w:b/>
          <w:bCs/>
          <w:i/>
          <w:sz w:val="24"/>
          <w:szCs w:val="24"/>
        </w:rPr>
      </w:pPr>
      <w:r w:rsidRPr="00C8576C">
        <w:rPr>
          <w:rFonts w:ascii="Book Antiqua" w:hAnsi="Book Antiqua"/>
          <w:b/>
          <w:bCs/>
          <w:i/>
          <w:sz w:val="24"/>
          <w:szCs w:val="24"/>
        </w:rPr>
        <w:t>Ore 21.30</w:t>
      </w:r>
    </w:p>
    <w:p w14:paraId="118F44AE" w14:textId="77777777" w:rsidR="003247C8" w:rsidRPr="001E1C95" w:rsidRDefault="003247C8" w:rsidP="00C8576C">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724E778F" w14:textId="0456C92D" w:rsidR="00312AAE" w:rsidRPr="001E1C95" w:rsidRDefault="00312AAE" w:rsidP="001E1C95">
      <w:pPr>
        <w:pStyle w:val="normal"/>
        <w:pBdr>
          <w:top w:val="nil"/>
          <w:left w:val="nil"/>
          <w:bottom w:val="nil"/>
          <w:right w:val="nil"/>
          <w:between w:val="nil"/>
        </w:pBdr>
        <w:spacing w:line="0" w:lineRule="atLeast"/>
        <w:contextualSpacing/>
        <w:jc w:val="center"/>
        <w:rPr>
          <w:rFonts w:ascii="Book Antiqua" w:hAnsi="Book Antiqua"/>
          <w:b/>
          <w:bCs/>
          <w:color w:val="E25852"/>
          <w:sz w:val="24"/>
          <w:szCs w:val="24"/>
        </w:rPr>
      </w:pPr>
      <w:r w:rsidRPr="001E1C95">
        <w:rPr>
          <w:rFonts w:ascii="Book Antiqua" w:hAnsi="Book Antiqua"/>
          <w:b/>
          <w:bCs/>
          <w:color w:val="E25852"/>
          <w:sz w:val="24"/>
          <w:szCs w:val="24"/>
        </w:rPr>
        <w:t>LAURA MORANTE</w:t>
      </w:r>
    </w:p>
    <w:p w14:paraId="054B9DCA" w14:textId="10707747" w:rsidR="00312AAE" w:rsidRPr="001E1C95" w:rsidRDefault="00312AAE" w:rsidP="00CE655F">
      <w:pPr>
        <w:spacing w:line="0" w:lineRule="atLeast"/>
        <w:jc w:val="center"/>
        <w:rPr>
          <w:rFonts w:ascii="Book Antiqua" w:hAnsi="Book Antiqua"/>
          <w:bCs/>
          <w:i/>
          <w:color w:val="E25852"/>
          <w:sz w:val="22"/>
          <w:szCs w:val="22"/>
        </w:rPr>
      </w:pPr>
      <w:r w:rsidRPr="001E1C95">
        <w:rPr>
          <w:rFonts w:ascii="Book Antiqua" w:hAnsi="Book Antiqua"/>
          <w:bCs/>
          <w:i/>
          <w:color w:val="E25852"/>
          <w:sz w:val="22"/>
          <w:szCs w:val="22"/>
        </w:rPr>
        <w:t>in</w:t>
      </w:r>
    </w:p>
    <w:p w14:paraId="5B32CA84" w14:textId="1D2DBD16" w:rsidR="00C8576C" w:rsidRDefault="00312AAE" w:rsidP="00C8576C">
      <w:pPr>
        <w:pStyle w:val="normal"/>
        <w:pBdr>
          <w:top w:val="nil"/>
          <w:left w:val="nil"/>
          <w:bottom w:val="nil"/>
          <w:right w:val="nil"/>
          <w:between w:val="nil"/>
        </w:pBdr>
        <w:spacing w:line="0" w:lineRule="atLeast"/>
        <w:contextualSpacing/>
        <w:jc w:val="center"/>
        <w:rPr>
          <w:rFonts w:ascii="Book Antiqua" w:hAnsi="Book Antiqua"/>
          <w:b/>
          <w:bCs/>
          <w:color w:val="E09C38"/>
          <w:sz w:val="24"/>
          <w:szCs w:val="24"/>
        </w:rPr>
      </w:pPr>
      <w:r w:rsidRPr="001E1C95">
        <w:rPr>
          <w:rFonts w:ascii="Book Antiqua" w:hAnsi="Book Antiqua"/>
          <w:b/>
          <w:bCs/>
          <w:color w:val="E09C38"/>
          <w:sz w:val="24"/>
          <w:szCs w:val="24"/>
        </w:rPr>
        <w:t>MEMORIE</w:t>
      </w:r>
    </w:p>
    <w:p w14:paraId="7EBBAF95" w14:textId="77777777" w:rsidR="00C8576C" w:rsidRPr="00C8576C" w:rsidRDefault="00C8576C" w:rsidP="00C8576C">
      <w:pPr>
        <w:pStyle w:val="normal"/>
        <w:pBdr>
          <w:top w:val="nil"/>
          <w:left w:val="nil"/>
          <w:bottom w:val="nil"/>
          <w:right w:val="nil"/>
          <w:between w:val="nil"/>
        </w:pBdr>
        <w:spacing w:line="0" w:lineRule="atLeast"/>
        <w:contextualSpacing/>
        <w:jc w:val="center"/>
        <w:rPr>
          <w:rFonts w:ascii="Book Antiqua" w:hAnsi="Book Antiqua"/>
          <w:b/>
          <w:bCs/>
          <w:color w:val="E09C38"/>
          <w:sz w:val="24"/>
          <w:szCs w:val="24"/>
        </w:rPr>
      </w:pPr>
    </w:p>
    <w:p w14:paraId="42C74367" w14:textId="77777777" w:rsidR="00C8576C" w:rsidRDefault="00C8576C" w:rsidP="00C8576C">
      <w:pPr>
        <w:widowControl w:val="0"/>
        <w:autoSpaceDE w:val="0"/>
        <w:autoSpaceDN w:val="0"/>
        <w:adjustRightInd w:val="0"/>
        <w:spacing w:line="0" w:lineRule="atLeast"/>
        <w:ind w:left="708"/>
        <w:jc w:val="center"/>
        <w:rPr>
          <w:rFonts w:ascii="Book Antiqua" w:eastAsiaTheme="minorEastAsia" w:hAnsi="Book Antiqua" w:cs="Times"/>
          <w:sz w:val="24"/>
          <w:szCs w:val="24"/>
        </w:rPr>
      </w:pPr>
      <w:r w:rsidRPr="00312AAE">
        <w:rPr>
          <w:rFonts w:ascii="Book Antiqua" w:eastAsiaTheme="minorEastAsia" w:hAnsi="Book Antiqua" w:cs="Times"/>
          <w:i/>
          <w:sz w:val="24"/>
          <w:szCs w:val="24"/>
        </w:rPr>
        <w:t xml:space="preserve">Drammaturgia </w:t>
      </w:r>
      <w:r>
        <w:rPr>
          <w:rFonts w:ascii="Book Antiqua" w:eastAsiaTheme="minorEastAsia" w:hAnsi="Book Antiqua" w:cs="Times"/>
          <w:i/>
          <w:sz w:val="24"/>
          <w:szCs w:val="24"/>
        </w:rPr>
        <w:t xml:space="preserve">di </w:t>
      </w:r>
      <w:r>
        <w:rPr>
          <w:rFonts w:ascii="Book Antiqua" w:eastAsiaTheme="minorEastAsia" w:hAnsi="Book Antiqua" w:cs="Times"/>
          <w:sz w:val="24"/>
          <w:szCs w:val="24"/>
        </w:rPr>
        <w:t>Marco Fabbri</w:t>
      </w:r>
    </w:p>
    <w:p w14:paraId="717197B6" w14:textId="77777777" w:rsidR="00C8576C" w:rsidRDefault="00C8576C" w:rsidP="00C8576C">
      <w:pPr>
        <w:widowControl w:val="0"/>
        <w:autoSpaceDE w:val="0"/>
        <w:autoSpaceDN w:val="0"/>
        <w:adjustRightInd w:val="0"/>
        <w:spacing w:line="0" w:lineRule="atLeast"/>
        <w:ind w:left="708"/>
        <w:jc w:val="center"/>
        <w:rPr>
          <w:rFonts w:ascii="Book Antiqua" w:eastAsiaTheme="minorEastAsia" w:hAnsi="Book Antiqua" w:cs="Times"/>
          <w:sz w:val="24"/>
          <w:szCs w:val="24"/>
        </w:rPr>
      </w:pPr>
      <w:r w:rsidRPr="00312AAE">
        <w:rPr>
          <w:rFonts w:ascii="Book Antiqua" w:eastAsiaTheme="minorEastAsia" w:hAnsi="Book Antiqua" w:cs="Times"/>
          <w:i/>
          <w:sz w:val="24"/>
          <w:szCs w:val="24"/>
        </w:rPr>
        <w:t>liberamente tratta da</w:t>
      </w:r>
      <w:r w:rsidRPr="00312AAE">
        <w:rPr>
          <w:rFonts w:ascii="Book Antiqua" w:eastAsiaTheme="minorEastAsia" w:hAnsi="Book Antiqua" w:cs="Times"/>
          <w:sz w:val="24"/>
          <w:szCs w:val="24"/>
        </w:rPr>
        <w:t xml:space="preserve"> “</w:t>
      </w:r>
      <w:r>
        <w:rPr>
          <w:rFonts w:ascii="Book Antiqua" w:eastAsiaTheme="minorEastAsia" w:hAnsi="Book Antiqua" w:cs="Times"/>
          <w:sz w:val="24"/>
          <w:szCs w:val="24"/>
        </w:rPr>
        <w:t xml:space="preserve">A </w:t>
      </w:r>
      <w:proofErr w:type="spellStart"/>
      <w:r>
        <w:rPr>
          <w:rFonts w:ascii="Book Antiqua" w:eastAsiaTheme="minorEastAsia" w:hAnsi="Book Antiqua" w:cs="Times"/>
          <w:sz w:val="24"/>
          <w:szCs w:val="24"/>
        </w:rPr>
        <w:t>manera</w:t>
      </w:r>
      <w:proofErr w:type="spellEnd"/>
      <w:r>
        <w:rPr>
          <w:rFonts w:ascii="Book Antiqua" w:eastAsiaTheme="minorEastAsia" w:hAnsi="Book Antiqua" w:cs="Times"/>
          <w:sz w:val="24"/>
          <w:szCs w:val="24"/>
        </w:rPr>
        <w:t xml:space="preserve"> de </w:t>
      </w:r>
      <w:proofErr w:type="spellStart"/>
      <w:r>
        <w:rPr>
          <w:rFonts w:ascii="Book Antiqua" w:eastAsiaTheme="minorEastAsia" w:hAnsi="Book Antiqua" w:cs="Times"/>
          <w:sz w:val="24"/>
          <w:szCs w:val="24"/>
        </w:rPr>
        <w:t>memorias</w:t>
      </w:r>
      <w:proofErr w:type="spellEnd"/>
      <w:r>
        <w:rPr>
          <w:rFonts w:ascii="Book Antiqua" w:eastAsiaTheme="minorEastAsia" w:hAnsi="Book Antiqua" w:cs="Times"/>
          <w:sz w:val="24"/>
          <w:szCs w:val="24"/>
        </w:rPr>
        <w:t>” di N.</w:t>
      </w:r>
      <w:r w:rsidRPr="00312AAE">
        <w:rPr>
          <w:rFonts w:ascii="Book Antiqua" w:eastAsiaTheme="minorEastAsia" w:hAnsi="Book Antiqua" w:cs="Times"/>
          <w:sz w:val="24"/>
          <w:szCs w:val="24"/>
        </w:rPr>
        <w:t xml:space="preserve"> </w:t>
      </w:r>
      <w:proofErr w:type="spellStart"/>
      <w:r w:rsidRPr="00312AAE">
        <w:rPr>
          <w:rFonts w:ascii="Book Antiqua" w:eastAsiaTheme="minorEastAsia" w:hAnsi="Book Antiqua" w:cs="Times"/>
          <w:sz w:val="24"/>
          <w:szCs w:val="24"/>
        </w:rPr>
        <w:t>Gorin</w:t>
      </w:r>
      <w:proofErr w:type="spellEnd"/>
      <w:r w:rsidRPr="00312AAE">
        <w:rPr>
          <w:rFonts w:ascii="Book Antiqua" w:eastAsiaTheme="minorEastAsia" w:hAnsi="Book Antiqua" w:cs="Times"/>
          <w:sz w:val="24"/>
          <w:szCs w:val="24"/>
        </w:rPr>
        <w:t> </w:t>
      </w:r>
    </w:p>
    <w:p w14:paraId="2DD62465" w14:textId="77777777" w:rsidR="00C8576C" w:rsidRPr="00312AAE" w:rsidRDefault="00C8576C" w:rsidP="00C8576C">
      <w:pPr>
        <w:widowControl w:val="0"/>
        <w:autoSpaceDE w:val="0"/>
        <w:autoSpaceDN w:val="0"/>
        <w:adjustRightInd w:val="0"/>
        <w:spacing w:line="0" w:lineRule="atLeast"/>
        <w:ind w:left="708"/>
        <w:jc w:val="center"/>
        <w:rPr>
          <w:rFonts w:ascii="Book Antiqua" w:eastAsiaTheme="minorEastAsia" w:hAnsi="Book Antiqua" w:cs="Times"/>
          <w:sz w:val="24"/>
          <w:szCs w:val="24"/>
        </w:rPr>
      </w:pPr>
      <w:r w:rsidRPr="00D473AE">
        <w:rPr>
          <w:rFonts w:ascii="Book Antiqua" w:eastAsiaTheme="minorEastAsia" w:hAnsi="Book Antiqua" w:cs="Times"/>
          <w:i/>
          <w:sz w:val="24"/>
          <w:szCs w:val="24"/>
        </w:rPr>
        <w:t xml:space="preserve">Con </w:t>
      </w:r>
      <w:proofErr w:type="spellStart"/>
      <w:r>
        <w:rPr>
          <w:rFonts w:ascii="Book Antiqua" w:eastAsiaTheme="minorEastAsia" w:hAnsi="Book Antiqua" w:cs="Times"/>
          <w:sz w:val="24"/>
          <w:szCs w:val="24"/>
        </w:rPr>
        <w:t>M.</w:t>
      </w:r>
      <w:r w:rsidRPr="00312AAE">
        <w:rPr>
          <w:rFonts w:ascii="Book Antiqua" w:eastAsiaTheme="minorEastAsia" w:hAnsi="Book Antiqua" w:cs="Times"/>
          <w:sz w:val="24"/>
          <w:szCs w:val="24"/>
        </w:rPr>
        <w:t>Fabbri</w:t>
      </w:r>
      <w:proofErr w:type="spellEnd"/>
      <w:r w:rsidRPr="00312AAE">
        <w:rPr>
          <w:rFonts w:ascii="Book Antiqua" w:eastAsiaTheme="minorEastAsia" w:hAnsi="Book Antiqua" w:cs="Times"/>
          <w:sz w:val="24"/>
          <w:szCs w:val="24"/>
        </w:rPr>
        <w:t xml:space="preserve"> </w:t>
      </w:r>
      <w:r w:rsidRPr="00312AAE">
        <w:rPr>
          <w:rFonts w:ascii="Book Antiqua" w:eastAsiaTheme="minorEastAsia" w:hAnsi="Book Antiqua" w:cs="Times"/>
          <w:i/>
          <w:sz w:val="24"/>
          <w:szCs w:val="24"/>
        </w:rPr>
        <w:t xml:space="preserve">bandoneon </w:t>
      </w:r>
      <w:r>
        <w:rPr>
          <w:rFonts w:ascii="Book Antiqua" w:eastAsiaTheme="minorEastAsia" w:hAnsi="Book Antiqua" w:cs="Times"/>
          <w:sz w:val="24"/>
          <w:szCs w:val="24"/>
        </w:rPr>
        <w:t xml:space="preserve">M. </w:t>
      </w:r>
      <w:proofErr w:type="spellStart"/>
      <w:r w:rsidRPr="00312AAE">
        <w:rPr>
          <w:rFonts w:ascii="Book Antiqua" w:eastAsiaTheme="minorEastAsia" w:hAnsi="Book Antiqua" w:cs="Times"/>
          <w:sz w:val="24"/>
          <w:szCs w:val="24"/>
        </w:rPr>
        <w:t>Repellini</w:t>
      </w:r>
      <w:proofErr w:type="spellEnd"/>
      <w:r w:rsidRPr="00312AAE">
        <w:rPr>
          <w:rFonts w:ascii="Book Antiqua" w:eastAsiaTheme="minorEastAsia" w:hAnsi="Book Antiqua" w:cs="Times"/>
          <w:sz w:val="24"/>
          <w:szCs w:val="24"/>
        </w:rPr>
        <w:t xml:space="preserve"> </w:t>
      </w:r>
      <w:r w:rsidRPr="00312AAE">
        <w:rPr>
          <w:rFonts w:ascii="Book Antiqua" w:eastAsiaTheme="minorEastAsia" w:hAnsi="Book Antiqua" w:cs="Times"/>
          <w:i/>
          <w:sz w:val="24"/>
          <w:szCs w:val="24"/>
        </w:rPr>
        <w:t>violoncello</w:t>
      </w:r>
      <w:r>
        <w:rPr>
          <w:rFonts w:ascii="Book Antiqua" w:eastAsiaTheme="minorEastAsia" w:hAnsi="Book Antiqua" w:cs="Times"/>
          <w:sz w:val="24"/>
          <w:szCs w:val="24"/>
        </w:rPr>
        <w:t xml:space="preserve"> S. </w:t>
      </w:r>
      <w:r w:rsidRPr="00312AAE">
        <w:rPr>
          <w:rFonts w:ascii="Book Antiqua" w:eastAsiaTheme="minorEastAsia" w:hAnsi="Book Antiqua" w:cs="Times"/>
          <w:sz w:val="24"/>
          <w:szCs w:val="24"/>
        </w:rPr>
        <w:t xml:space="preserve">Giavazzi </w:t>
      </w:r>
      <w:r w:rsidRPr="00312AAE">
        <w:rPr>
          <w:rFonts w:ascii="Book Antiqua" w:eastAsiaTheme="minorEastAsia" w:hAnsi="Book Antiqua" w:cs="Times"/>
          <w:i/>
          <w:sz w:val="24"/>
          <w:szCs w:val="24"/>
        </w:rPr>
        <w:t>pianoforte</w:t>
      </w:r>
    </w:p>
    <w:p w14:paraId="468FFEC6" w14:textId="77777777" w:rsidR="00C8576C" w:rsidRDefault="00C8576C" w:rsidP="00C8576C">
      <w:pPr>
        <w:spacing w:line="0" w:lineRule="atLeast"/>
        <w:ind w:left="708"/>
        <w:jc w:val="center"/>
        <w:rPr>
          <w:rFonts w:ascii="Book Antiqua" w:hAnsi="Book Antiqua"/>
          <w:i/>
          <w:color w:val="FF0000"/>
          <w:sz w:val="24"/>
          <w:szCs w:val="24"/>
        </w:rPr>
      </w:pPr>
    </w:p>
    <w:p w14:paraId="0B3EF329" w14:textId="77777777" w:rsidR="00C8576C" w:rsidRPr="00CC431A" w:rsidRDefault="00C8576C" w:rsidP="00C8576C">
      <w:pPr>
        <w:spacing w:line="0" w:lineRule="atLeast"/>
        <w:ind w:left="708"/>
        <w:jc w:val="center"/>
        <w:rPr>
          <w:rFonts w:ascii="Book Antiqua" w:hAnsi="Book Antiqua"/>
          <w:color w:val="000090"/>
          <w:sz w:val="24"/>
          <w:szCs w:val="24"/>
        </w:rPr>
      </w:pPr>
      <w:r w:rsidRPr="008829E3">
        <w:rPr>
          <w:rFonts w:ascii="Book Antiqua" w:hAnsi="Book Antiqua"/>
          <w:i/>
          <w:color w:val="FF0000"/>
          <w:sz w:val="24"/>
          <w:szCs w:val="24"/>
        </w:rPr>
        <w:t>Nuovo spettacolo</w:t>
      </w:r>
    </w:p>
    <w:p w14:paraId="213F9635" w14:textId="77777777" w:rsidR="00312AAE" w:rsidRDefault="00312AAE" w:rsidP="008776E4">
      <w:pPr>
        <w:spacing w:line="0" w:lineRule="atLeast"/>
        <w:rPr>
          <w:rFonts w:ascii="Book Antiqua" w:hAnsi="Book Antiqua"/>
          <w:b/>
          <w:sz w:val="24"/>
          <w:szCs w:val="24"/>
        </w:rPr>
      </w:pPr>
    </w:p>
    <w:p w14:paraId="0C25C471" w14:textId="5623269B" w:rsidR="003924DE" w:rsidRDefault="00C57E00" w:rsidP="003924DE">
      <w:pPr>
        <w:widowControl w:val="0"/>
        <w:autoSpaceDE w:val="0"/>
        <w:autoSpaceDN w:val="0"/>
        <w:adjustRightInd w:val="0"/>
        <w:spacing w:after="240"/>
        <w:jc w:val="both"/>
        <w:rPr>
          <w:rFonts w:ascii="Times" w:eastAsiaTheme="minorEastAsia" w:hAnsi="Times" w:cs="Times"/>
          <w:sz w:val="24"/>
          <w:szCs w:val="24"/>
        </w:rPr>
      </w:pPr>
      <w:r>
        <w:rPr>
          <w:rFonts w:ascii="Book Antiqua" w:eastAsiaTheme="minorEastAsia" w:hAnsi="Book Antiqua" w:cs="Times"/>
          <w:sz w:val="24"/>
          <w:szCs w:val="24"/>
        </w:rPr>
        <w:t>M</w:t>
      </w:r>
      <w:r w:rsidR="008776E4" w:rsidRPr="008776E4">
        <w:rPr>
          <w:rFonts w:ascii="Book Antiqua" w:eastAsiaTheme="minorEastAsia" w:hAnsi="Book Antiqua" w:cs="Times"/>
          <w:sz w:val="24"/>
          <w:szCs w:val="24"/>
        </w:rPr>
        <w:t xml:space="preserve">usa di Nanni Moretti e Alain </w:t>
      </w:r>
      <w:proofErr w:type="spellStart"/>
      <w:r w:rsidR="008776E4" w:rsidRPr="008776E4">
        <w:rPr>
          <w:rFonts w:ascii="Book Antiqua" w:eastAsiaTheme="minorEastAsia" w:hAnsi="Book Antiqua" w:cs="Times"/>
          <w:sz w:val="24"/>
          <w:szCs w:val="24"/>
        </w:rPr>
        <w:t>Resnais</w:t>
      </w:r>
      <w:proofErr w:type="spellEnd"/>
      <w:r w:rsidR="008776E4" w:rsidRPr="008776E4">
        <w:rPr>
          <w:rFonts w:ascii="Book Antiqua" w:eastAsiaTheme="minorEastAsia" w:hAnsi="Book Antiqua" w:cs="Times"/>
          <w:sz w:val="24"/>
          <w:szCs w:val="24"/>
        </w:rPr>
        <w:t xml:space="preserve">, Laura Morante </w:t>
      </w:r>
      <w:r w:rsidR="008776E4">
        <w:rPr>
          <w:rFonts w:ascii="Book Antiqua" w:eastAsiaTheme="minorEastAsia" w:hAnsi="Book Antiqua" w:cs="Times"/>
          <w:sz w:val="24"/>
          <w:szCs w:val="24"/>
        </w:rPr>
        <w:t>torn</w:t>
      </w:r>
      <w:r w:rsidR="003924DE">
        <w:rPr>
          <w:rFonts w:ascii="Book Antiqua" w:eastAsiaTheme="minorEastAsia" w:hAnsi="Book Antiqua" w:cs="Times"/>
          <w:sz w:val="24"/>
          <w:szCs w:val="24"/>
        </w:rPr>
        <w:t xml:space="preserve">a a Veleia con uno spettacolo coinvolgente - </w:t>
      </w:r>
      <w:r w:rsidR="008776E4">
        <w:rPr>
          <w:rFonts w:ascii="Book Antiqua" w:eastAsiaTheme="minorEastAsia" w:hAnsi="Book Antiqua" w:cs="Times"/>
          <w:sz w:val="24"/>
          <w:szCs w:val="24"/>
        </w:rPr>
        <w:t>in pr</w:t>
      </w:r>
      <w:r w:rsidR="003924DE">
        <w:rPr>
          <w:rFonts w:ascii="Book Antiqua" w:eastAsiaTheme="minorEastAsia" w:hAnsi="Book Antiqua" w:cs="Times"/>
          <w:sz w:val="24"/>
          <w:szCs w:val="24"/>
        </w:rPr>
        <w:t xml:space="preserve">ima nazionale nel foro </w:t>
      </w:r>
      <w:proofErr w:type="spellStart"/>
      <w:r w:rsidR="003924DE">
        <w:rPr>
          <w:rFonts w:ascii="Book Antiqua" w:eastAsiaTheme="minorEastAsia" w:hAnsi="Book Antiqua" w:cs="Times"/>
          <w:sz w:val="24"/>
          <w:szCs w:val="24"/>
        </w:rPr>
        <w:t>veleiate</w:t>
      </w:r>
      <w:proofErr w:type="spellEnd"/>
      <w:r w:rsidR="003924DE">
        <w:rPr>
          <w:rFonts w:ascii="Book Antiqua" w:eastAsiaTheme="minorEastAsia" w:hAnsi="Book Antiqua" w:cs="Times"/>
          <w:sz w:val="24"/>
          <w:szCs w:val="24"/>
        </w:rPr>
        <w:t xml:space="preserve"> -</w:t>
      </w:r>
      <w:r w:rsidR="008776E4">
        <w:rPr>
          <w:rFonts w:ascii="Book Antiqua" w:eastAsiaTheme="minorEastAsia" w:hAnsi="Book Antiqua" w:cs="Times"/>
          <w:sz w:val="24"/>
          <w:szCs w:val="24"/>
        </w:rPr>
        <w:t xml:space="preserve"> che accompagna verso il finale l’edizione 2021 del Festival</w:t>
      </w:r>
      <w:r w:rsidR="003924DE">
        <w:rPr>
          <w:rFonts w:ascii="Book Antiqua" w:eastAsiaTheme="minorEastAsia" w:hAnsi="Book Antiqua" w:cs="Times"/>
          <w:sz w:val="24"/>
          <w:szCs w:val="24"/>
        </w:rPr>
        <w:t xml:space="preserve"> (ispirata ai temi della memoria e dell’eredità)</w:t>
      </w:r>
      <w:r w:rsidR="008776E4">
        <w:rPr>
          <w:rFonts w:ascii="Book Antiqua" w:eastAsiaTheme="minorEastAsia" w:hAnsi="Book Antiqua" w:cs="Times"/>
          <w:sz w:val="24"/>
          <w:szCs w:val="24"/>
        </w:rPr>
        <w:t xml:space="preserve"> a ritmo di musica</w:t>
      </w:r>
      <w:r w:rsidR="003924DE">
        <w:rPr>
          <w:rFonts w:ascii="Book Antiqua" w:eastAsiaTheme="minorEastAsia" w:hAnsi="Book Antiqua" w:cs="Times"/>
          <w:sz w:val="24"/>
          <w:szCs w:val="24"/>
        </w:rPr>
        <w:t>, come in un rito catartico</w:t>
      </w:r>
      <w:r>
        <w:rPr>
          <w:rFonts w:ascii="Book Antiqua" w:eastAsiaTheme="minorEastAsia" w:hAnsi="Book Antiqua" w:cs="Times"/>
          <w:sz w:val="24"/>
          <w:szCs w:val="24"/>
        </w:rPr>
        <w:t>. La M</w:t>
      </w:r>
      <w:r w:rsidR="008776E4">
        <w:rPr>
          <w:rFonts w:ascii="Book Antiqua" w:eastAsiaTheme="minorEastAsia" w:hAnsi="Book Antiqua" w:cs="Times"/>
          <w:sz w:val="24"/>
          <w:szCs w:val="24"/>
        </w:rPr>
        <w:t xml:space="preserve">usica è quella di </w:t>
      </w:r>
      <w:proofErr w:type="spellStart"/>
      <w:r w:rsidR="008776E4">
        <w:rPr>
          <w:rFonts w:ascii="Book Antiqua" w:eastAsiaTheme="minorEastAsia" w:hAnsi="Book Antiqua" w:cs="Times"/>
          <w:sz w:val="24"/>
          <w:szCs w:val="24"/>
        </w:rPr>
        <w:t>Astor</w:t>
      </w:r>
      <w:proofErr w:type="spellEnd"/>
      <w:r w:rsidR="008776E4">
        <w:rPr>
          <w:rFonts w:ascii="Book Antiqua" w:eastAsiaTheme="minorEastAsia" w:hAnsi="Book Antiqua" w:cs="Times"/>
          <w:sz w:val="24"/>
          <w:szCs w:val="24"/>
        </w:rPr>
        <w:t xml:space="preserve"> Piazzolla di cui</w:t>
      </w:r>
      <w:r>
        <w:rPr>
          <w:rFonts w:ascii="Book Antiqua" w:eastAsiaTheme="minorEastAsia" w:hAnsi="Book Antiqua" w:cs="Times"/>
          <w:sz w:val="24"/>
          <w:szCs w:val="24"/>
        </w:rPr>
        <w:t>,</w:t>
      </w:r>
      <w:r w:rsidR="008776E4">
        <w:rPr>
          <w:rFonts w:ascii="Book Antiqua" w:eastAsiaTheme="minorEastAsia" w:hAnsi="Book Antiqua" w:cs="Times"/>
          <w:sz w:val="24"/>
          <w:szCs w:val="24"/>
        </w:rPr>
        <w:t xml:space="preserve"> nel centenario dalla nascita, </w:t>
      </w:r>
      <w:r w:rsidRPr="00C57E00">
        <w:rPr>
          <w:rFonts w:ascii="Book Antiqua" w:eastAsiaTheme="minorEastAsia" w:hAnsi="Book Antiqua" w:cs="Times"/>
          <w:i/>
          <w:sz w:val="24"/>
          <w:szCs w:val="24"/>
        </w:rPr>
        <w:t>Memorie</w:t>
      </w:r>
      <w:r>
        <w:rPr>
          <w:rFonts w:ascii="Book Antiqua" w:eastAsiaTheme="minorEastAsia" w:hAnsi="Book Antiqua" w:cs="Times"/>
          <w:sz w:val="24"/>
          <w:szCs w:val="24"/>
        </w:rPr>
        <w:t xml:space="preserve"> </w:t>
      </w:r>
      <w:r w:rsidR="008776E4">
        <w:rPr>
          <w:rFonts w:ascii="Book Antiqua" w:eastAsiaTheme="minorEastAsia" w:hAnsi="Book Antiqua" w:cs="Times"/>
          <w:sz w:val="24"/>
          <w:szCs w:val="24"/>
        </w:rPr>
        <w:t>ripercorre</w:t>
      </w:r>
      <w:r>
        <w:rPr>
          <w:rFonts w:ascii="Book Antiqua" w:eastAsiaTheme="minorEastAsia" w:hAnsi="Book Antiqua" w:cs="Times"/>
          <w:sz w:val="24"/>
          <w:szCs w:val="24"/>
        </w:rPr>
        <w:t xml:space="preserve">, </w:t>
      </w:r>
      <w:r w:rsidR="00533F28">
        <w:rPr>
          <w:rFonts w:ascii="Book Antiqua" w:eastAsiaTheme="minorEastAsia" w:hAnsi="Book Antiqua" w:cs="Times"/>
          <w:sz w:val="24"/>
          <w:szCs w:val="24"/>
        </w:rPr>
        <w:t xml:space="preserve">come </w:t>
      </w:r>
      <w:r w:rsidR="003924DE" w:rsidRPr="00312AAE">
        <w:rPr>
          <w:rFonts w:ascii="Book Antiqua" w:eastAsiaTheme="minorEastAsia" w:hAnsi="Book Antiqua" w:cs="Times"/>
          <w:sz w:val="24"/>
          <w:szCs w:val="24"/>
        </w:rPr>
        <w:t xml:space="preserve">una macchina del </w:t>
      </w:r>
      <w:r>
        <w:rPr>
          <w:rFonts w:ascii="Book Antiqua" w:eastAsiaTheme="minorEastAsia" w:hAnsi="Book Antiqua" w:cs="Times"/>
          <w:sz w:val="24"/>
          <w:szCs w:val="24"/>
        </w:rPr>
        <w:t>tempo, la storia (</w:t>
      </w:r>
      <w:r w:rsidR="008776E4">
        <w:rPr>
          <w:rFonts w:ascii="Book Antiqua" w:eastAsiaTheme="minorEastAsia" w:hAnsi="Book Antiqua" w:cs="Times"/>
          <w:sz w:val="24"/>
          <w:szCs w:val="24"/>
        </w:rPr>
        <w:t xml:space="preserve">dell’artista ma anche </w:t>
      </w:r>
      <w:r w:rsidR="00CB3184">
        <w:rPr>
          <w:rFonts w:ascii="Book Antiqua" w:eastAsiaTheme="minorEastAsia" w:hAnsi="Book Antiqua" w:cs="Times"/>
          <w:sz w:val="24"/>
          <w:szCs w:val="24"/>
        </w:rPr>
        <w:t xml:space="preserve">di </w:t>
      </w:r>
      <w:r w:rsidR="008776E4" w:rsidRPr="00312AAE">
        <w:rPr>
          <w:rFonts w:ascii="Book Antiqua" w:eastAsiaTheme="minorEastAsia" w:hAnsi="Book Antiqua" w:cs="Times"/>
          <w:sz w:val="24"/>
          <w:szCs w:val="24"/>
        </w:rPr>
        <w:t xml:space="preserve">gran parte della </w:t>
      </w:r>
      <w:r w:rsidR="00CB3184">
        <w:rPr>
          <w:rFonts w:ascii="Book Antiqua" w:eastAsiaTheme="minorEastAsia" w:hAnsi="Book Antiqua" w:cs="Times"/>
          <w:sz w:val="24"/>
          <w:szCs w:val="24"/>
        </w:rPr>
        <w:t>musica</w:t>
      </w:r>
      <w:r w:rsidR="008776E4" w:rsidRPr="00312AAE">
        <w:rPr>
          <w:rFonts w:ascii="Book Antiqua" w:eastAsiaTheme="minorEastAsia" w:hAnsi="Book Antiqua" w:cs="Times"/>
          <w:sz w:val="24"/>
          <w:szCs w:val="24"/>
        </w:rPr>
        <w:t xml:space="preserve"> del '900</w:t>
      </w:r>
      <w:r>
        <w:rPr>
          <w:rFonts w:ascii="Book Antiqua" w:eastAsiaTheme="minorEastAsia" w:hAnsi="Book Antiqua" w:cs="Times"/>
          <w:sz w:val="24"/>
          <w:szCs w:val="24"/>
        </w:rPr>
        <w:t>). A</w:t>
      </w:r>
      <w:r w:rsidR="00D47CEC">
        <w:rPr>
          <w:rFonts w:ascii="Book Antiqua" w:eastAsiaTheme="minorEastAsia" w:hAnsi="Book Antiqua" w:cs="Times"/>
          <w:sz w:val="24"/>
          <w:szCs w:val="24"/>
        </w:rPr>
        <w:t>ttrice</w:t>
      </w:r>
      <w:r w:rsidRPr="008776E4">
        <w:rPr>
          <w:rFonts w:ascii="Book Antiqua" w:eastAsiaTheme="minorEastAsia" w:hAnsi="Book Antiqua" w:cs="Times"/>
          <w:sz w:val="24"/>
          <w:szCs w:val="24"/>
        </w:rPr>
        <w:t xml:space="preserve"> di sofisticata sensibilità, </w:t>
      </w:r>
      <w:r>
        <w:rPr>
          <w:rFonts w:ascii="Book Antiqua" w:eastAsiaTheme="minorEastAsia" w:hAnsi="Book Antiqua" w:cs="Times"/>
          <w:sz w:val="24"/>
          <w:szCs w:val="24"/>
        </w:rPr>
        <w:t>la Morante declina</w:t>
      </w:r>
      <w:r w:rsidR="003924DE">
        <w:rPr>
          <w:rFonts w:ascii="Book Antiqua" w:eastAsiaTheme="minorEastAsia" w:hAnsi="Book Antiqua" w:cs="Times"/>
          <w:sz w:val="24"/>
          <w:szCs w:val="24"/>
        </w:rPr>
        <w:t xml:space="preserve"> con sapienza la</w:t>
      </w:r>
      <w:r w:rsidR="008776E4">
        <w:rPr>
          <w:rFonts w:ascii="Book Antiqua" w:eastAsiaTheme="minorEastAsia" w:hAnsi="Book Antiqua" w:cs="Times"/>
          <w:sz w:val="24"/>
          <w:szCs w:val="24"/>
        </w:rPr>
        <w:t xml:space="preserve"> </w:t>
      </w:r>
      <w:r w:rsidR="003924DE">
        <w:rPr>
          <w:rFonts w:ascii="Book Antiqua" w:eastAsiaTheme="minorEastAsia" w:hAnsi="Book Antiqua" w:cs="Times"/>
          <w:sz w:val="24"/>
          <w:szCs w:val="24"/>
        </w:rPr>
        <w:t>d</w:t>
      </w:r>
      <w:r w:rsidR="003924DE" w:rsidRPr="003924DE">
        <w:rPr>
          <w:rFonts w:ascii="Book Antiqua" w:eastAsiaTheme="minorEastAsia" w:hAnsi="Book Antiqua" w:cs="Times"/>
          <w:sz w:val="24"/>
          <w:szCs w:val="24"/>
        </w:rPr>
        <w:t xml:space="preserve">rammaturgia </w:t>
      </w:r>
      <w:r w:rsidR="003924DE">
        <w:rPr>
          <w:rFonts w:ascii="Book Antiqua" w:eastAsiaTheme="minorEastAsia" w:hAnsi="Book Antiqua" w:cs="Times"/>
          <w:sz w:val="24"/>
          <w:szCs w:val="24"/>
        </w:rPr>
        <w:t xml:space="preserve">di </w:t>
      </w:r>
      <w:r w:rsidR="003924DE" w:rsidRPr="003924DE">
        <w:rPr>
          <w:rFonts w:ascii="Book Antiqua" w:eastAsiaTheme="minorEastAsia" w:hAnsi="Book Antiqua" w:cs="Times"/>
          <w:sz w:val="24"/>
          <w:szCs w:val="24"/>
        </w:rPr>
        <w:t xml:space="preserve">Marco Fabbri, </w:t>
      </w:r>
      <w:r w:rsidR="00D47CEC">
        <w:rPr>
          <w:rFonts w:ascii="Book Antiqua" w:eastAsiaTheme="minorEastAsia" w:hAnsi="Book Antiqua" w:cs="Times"/>
          <w:sz w:val="24"/>
          <w:szCs w:val="24"/>
        </w:rPr>
        <w:t>accompagnata dal</w:t>
      </w:r>
      <w:r w:rsidR="003924DE">
        <w:rPr>
          <w:rFonts w:ascii="Book Antiqua" w:eastAsiaTheme="minorEastAsia" w:hAnsi="Book Antiqua" w:cs="Times"/>
          <w:sz w:val="24"/>
          <w:szCs w:val="24"/>
        </w:rPr>
        <w:t xml:space="preserve"> travolgente </w:t>
      </w:r>
      <w:r w:rsidR="00D47CEC">
        <w:rPr>
          <w:rFonts w:ascii="Book Antiqua" w:eastAsiaTheme="minorEastAsia" w:hAnsi="Book Antiqua" w:cs="Times"/>
          <w:sz w:val="24"/>
          <w:szCs w:val="24"/>
        </w:rPr>
        <w:t>ritmo dei brani eseguiti</w:t>
      </w:r>
      <w:r w:rsidR="003924DE">
        <w:rPr>
          <w:rFonts w:ascii="Book Antiqua" w:eastAsiaTheme="minorEastAsia" w:hAnsi="Book Antiqua" w:cs="Times"/>
          <w:sz w:val="24"/>
          <w:szCs w:val="24"/>
        </w:rPr>
        <w:t xml:space="preserve"> dal vivo </w:t>
      </w:r>
      <w:r w:rsidR="00052367" w:rsidRPr="00C8576C">
        <w:rPr>
          <w:rFonts w:ascii="Book Antiqua" w:eastAsiaTheme="minorEastAsia" w:hAnsi="Book Antiqua" w:cs="Times"/>
          <w:sz w:val="24"/>
          <w:szCs w:val="24"/>
        </w:rPr>
        <w:t>da</w:t>
      </w:r>
      <w:r w:rsidR="00052367">
        <w:rPr>
          <w:rFonts w:ascii="Book Antiqua" w:eastAsiaTheme="minorEastAsia" w:hAnsi="Book Antiqua" w:cs="Times"/>
          <w:sz w:val="24"/>
          <w:szCs w:val="24"/>
        </w:rPr>
        <w:t xml:space="preserve"> </w:t>
      </w:r>
      <w:r w:rsidR="003924DE" w:rsidRPr="003924DE">
        <w:rPr>
          <w:rFonts w:ascii="Book Antiqua" w:eastAsiaTheme="minorEastAsia" w:hAnsi="Book Antiqua" w:cs="Times"/>
          <w:sz w:val="24"/>
          <w:szCs w:val="24"/>
        </w:rPr>
        <w:t xml:space="preserve">Fabbri </w:t>
      </w:r>
      <w:r w:rsidR="003924DE">
        <w:rPr>
          <w:rFonts w:ascii="Book Antiqua" w:eastAsiaTheme="minorEastAsia" w:hAnsi="Book Antiqua" w:cs="Times"/>
          <w:sz w:val="24"/>
          <w:szCs w:val="24"/>
        </w:rPr>
        <w:t>(</w:t>
      </w:r>
      <w:r w:rsidR="003924DE" w:rsidRPr="003924DE">
        <w:rPr>
          <w:rFonts w:ascii="Book Antiqua" w:eastAsiaTheme="minorEastAsia" w:hAnsi="Book Antiqua" w:cs="Times"/>
          <w:sz w:val="24"/>
          <w:szCs w:val="24"/>
        </w:rPr>
        <w:t>bandoneon</w:t>
      </w:r>
      <w:r w:rsidR="003924DE">
        <w:rPr>
          <w:rFonts w:ascii="Book Antiqua" w:eastAsiaTheme="minorEastAsia" w:hAnsi="Book Antiqua" w:cs="Times"/>
          <w:sz w:val="24"/>
          <w:szCs w:val="24"/>
        </w:rPr>
        <w:t>),</w:t>
      </w:r>
      <w:r w:rsidR="003924DE" w:rsidRPr="003924DE">
        <w:rPr>
          <w:rFonts w:ascii="Book Antiqua" w:eastAsiaTheme="minorEastAsia" w:hAnsi="Book Antiqua" w:cs="Times"/>
          <w:sz w:val="24"/>
          <w:szCs w:val="24"/>
        </w:rPr>
        <w:t xml:space="preserve"> </w:t>
      </w:r>
      <w:proofErr w:type="spellStart"/>
      <w:r w:rsidR="003924DE" w:rsidRPr="003924DE">
        <w:rPr>
          <w:rFonts w:ascii="Book Antiqua" w:eastAsiaTheme="minorEastAsia" w:hAnsi="Book Antiqua" w:cs="Times"/>
          <w:sz w:val="24"/>
          <w:szCs w:val="24"/>
        </w:rPr>
        <w:t>Repellini</w:t>
      </w:r>
      <w:proofErr w:type="spellEnd"/>
      <w:r w:rsidR="003924DE" w:rsidRPr="003924DE">
        <w:rPr>
          <w:rFonts w:ascii="Book Antiqua" w:eastAsiaTheme="minorEastAsia" w:hAnsi="Book Antiqua" w:cs="Times"/>
          <w:sz w:val="24"/>
          <w:szCs w:val="24"/>
        </w:rPr>
        <w:t xml:space="preserve"> </w:t>
      </w:r>
      <w:r w:rsidR="003924DE">
        <w:rPr>
          <w:rFonts w:ascii="Book Antiqua" w:eastAsiaTheme="minorEastAsia" w:hAnsi="Book Antiqua" w:cs="Times"/>
          <w:sz w:val="24"/>
          <w:szCs w:val="24"/>
        </w:rPr>
        <w:t>(</w:t>
      </w:r>
      <w:r w:rsidR="003924DE" w:rsidRPr="003924DE">
        <w:rPr>
          <w:rFonts w:ascii="Book Antiqua" w:eastAsiaTheme="minorEastAsia" w:hAnsi="Book Antiqua" w:cs="Times"/>
          <w:sz w:val="24"/>
          <w:szCs w:val="24"/>
        </w:rPr>
        <w:t>violoncello</w:t>
      </w:r>
      <w:r w:rsidR="003924DE">
        <w:rPr>
          <w:rFonts w:ascii="Book Antiqua" w:eastAsiaTheme="minorEastAsia" w:hAnsi="Book Antiqua" w:cs="Times"/>
          <w:sz w:val="24"/>
          <w:szCs w:val="24"/>
        </w:rPr>
        <w:t>) e</w:t>
      </w:r>
      <w:r w:rsidR="003924DE" w:rsidRPr="003924DE">
        <w:rPr>
          <w:rFonts w:ascii="Book Antiqua" w:eastAsiaTheme="minorEastAsia" w:hAnsi="Book Antiqua" w:cs="Times"/>
          <w:sz w:val="24"/>
          <w:szCs w:val="24"/>
        </w:rPr>
        <w:t xml:space="preserve"> Giavazzi </w:t>
      </w:r>
      <w:r w:rsidR="003924DE">
        <w:rPr>
          <w:rFonts w:ascii="Book Antiqua" w:eastAsiaTheme="minorEastAsia" w:hAnsi="Book Antiqua" w:cs="Times"/>
          <w:sz w:val="24"/>
          <w:szCs w:val="24"/>
        </w:rPr>
        <w:t>(</w:t>
      </w:r>
      <w:r w:rsidR="003924DE" w:rsidRPr="003924DE">
        <w:rPr>
          <w:rFonts w:ascii="Book Antiqua" w:eastAsiaTheme="minorEastAsia" w:hAnsi="Book Antiqua" w:cs="Times"/>
          <w:sz w:val="24"/>
          <w:szCs w:val="24"/>
        </w:rPr>
        <w:t>pianoforte</w:t>
      </w:r>
      <w:r w:rsidR="003924DE">
        <w:rPr>
          <w:rFonts w:ascii="Book Antiqua" w:eastAsiaTheme="minorEastAsia" w:hAnsi="Book Antiqua" w:cs="Times"/>
          <w:sz w:val="24"/>
          <w:szCs w:val="24"/>
        </w:rPr>
        <w:t>).</w:t>
      </w:r>
    </w:p>
    <w:p w14:paraId="4159B1CC" w14:textId="77777777" w:rsidR="001E1C95" w:rsidRDefault="001E1C95" w:rsidP="00400576">
      <w:pPr>
        <w:pStyle w:val="normal"/>
        <w:pBdr>
          <w:top w:val="nil"/>
          <w:left w:val="nil"/>
          <w:bottom w:val="nil"/>
          <w:right w:val="nil"/>
          <w:between w:val="nil"/>
        </w:pBdr>
        <w:spacing w:line="0" w:lineRule="atLeast"/>
        <w:contextualSpacing/>
        <w:rPr>
          <w:rFonts w:ascii="Book Antiqua" w:eastAsiaTheme="minorEastAsia" w:hAnsi="Book Antiqua" w:cs="Times"/>
          <w:sz w:val="24"/>
          <w:szCs w:val="24"/>
        </w:rPr>
      </w:pPr>
    </w:p>
    <w:p w14:paraId="2906C337" w14:textId="77777777" w:rsidR="001E1C95" w:rsidRDefault="001E1C95" w:rsidP="003144CD">
      <w:pPr>
        <w:spacing w:line="0" w:lineRule="atLeast"/>
        <w:jc w:val="center"/>
        <w:rPr>
          <w:rFonts w:ascii="Book Antiqua" w:hAnsi="Book Antiqua"/>
          <w:sz w:val="24"/>
          <w:szCs w:val="24"/>
          <w:u w:val="single"/>
        </w:rPr>
      </w:pPr>
    </w:p>
    <w:p w14:paraId="283E2867" w14:textId="77777777" w:rsidR="00240207" w:rsidRDefault="00240207" w:rsidP="003144CD">
      <w:pPr>
        <w:spacing w:line="0" w:lineRule="atLeast"/>
        <w:jc w:val="center"/>
        <w:rPr>
          <w:rFonts w:ascii="Book Antiqua" w:hAnsi="Book Antiqua"/>
          <w:sz w:val="24"/>
          <w:szCs w:val="24"/>
          <w:u w:val="single"/>
        </w:rPr>
      </w:pPr>
    </w:p>
    <w:p w14:paraId="73A0BFF2" w14:textId="77777777" w:rsidR="00240207" w:rsidRDefault="00240207" w:rsidP="003144CD">
      <w:pPr>
        <w:spacing w:line="0" w:lineRule="atLeast"/>
        <w:jc w:val="center"/>
        <w:rPr>
          <w:rFonts w:ascii="Book Antiqua" w:hAnsi="Book Antiqua"/>
          <w:sz w:val="24"/>
          <w:szCs w:val="24"/>
          <w:u w:val="single"/>
        </w:rPr>
      </w:pPr>
    </w:p>
    <w:p w14:paraId="78F0A085" w14:textId="77777777" w:rsidR="00240207" w:rsidRDefault="00240207" w:rsidP="003144CD">
      <w:pPr>
        <w:spacing w:line="0" w:lineRule="atLeast"/>
        <w:jc w:val="center"/>
        <w:rPr>
          <w:rFonts w:ascii="Book Antiqua" w:hAnsi="Book Antiqua"/>
          <w:sz w:val="24"/>
          <w:szCs w:val="24"/>
          <w:u w:val="single"/>
        </w:rPr>
      </w:pPr>
    </w:p>
    <w:p w14:paraId="424B0707" w14:textId="77777777" w:rsidR="00240207" w:rsidRDefault="00240207" w:rsidP="003144CD">
      <w:pPr>
        <w:spacing w:line="0" w:lineRule="atLeast"/>
        <w:jc w:val="center"/>
        <w:rPr>
          <w:rFonts w:ascii="Book Antiqua" w:hAnsi="Book Antiqua"/>
          <w:sz w:val="24"/>
          <w:szCs w:val="24"/>
          <w:u w:val="single"/>
        </w:rPr>
      </w:pPr>
    </w:p>
    <w:p w14:paraId="535962FF" w14:textId="77777777" w:rsidR="00240207" w:rsidRDefault="00240207" w:rsidP="003144CD">
      <w:pPr>
        <w:spacing w:line="0" w:lineRule="atLeast"/>
        <w:jc w:val="center"/>
        <w:rPr>
          <w:rFonts w:ascii="Book Antiqua" w:hAnsi="Book Antiqua"/>
          <w:sz w:val="24"/>
          <w:szCs w:val="24"/>
          <w:u w:val="single"/>
        </w:rPr>
      </w:pPr>
    </w:p>
    <w:p w14:paraId="2737A71B" w14:textId="77777777" w:rsidR="00240207" w:rsidRDefault="00240207" w:rsidP="003144CD">
      <w:pPr>
        <w:spacing w:line="0" w:lineRule="atLeast"/>
        <w:jc w:val="center"/>
        <w:rPr>
          <w:rFonts w:ascii="Book Antiqua" w:hAnsi="Book Antiqua"/>
          <w:sz w:val="24"/>
          <w:szCs w:val="24"/>
          <w:u w:val="single"/>
        </w:rPr>
      </w:pPr>
    </w:p>
    <w:p w14:paraId="1D1281D0" w14:textId="77777777" w:rsidR="00240207" w:rsidRDefault="00240207" w:rsidP="003144CD">
      <w:pPr>
        <w:spacing w:line="0" w:lineRule="atLeast"/>
        <w:jc w:val="center"/>
        <w:rPr>
          <w:rFonts w:ascii="Book Antiqua" w:hAnsi="Book Antiqua"/>
          <w:sz w:val="24"/>
          <w:szCs w:val="24"/>
          <w:u w:val="single"/>
        </w:rPr>
      </w:pPr>
    </w:p>
    <w:p w14:paraId="6A0ADB95" w14:textId="77777777" w:rsidR="00240207" w:rsidRDefault="00240207" w:rsidP="003144CD">
      <w:pPr>
        <w:spacing w:line="0" w:lineRule="atLeast"/>
        <w:jc w:val="center"/>
        <w:rPr>
          <w:rFonts w:ascii="Book Antiqua" w:hAnsi="Book Antiqua"/>
          <w:sz w:val="24"/>
          <w:szCs w:val="24"/>
          <w:u w:val="single"/>
        </w:rPr>
      </w:pPr>
    </w:p>
    <w:p w14:paraId="3D96C6DC" w14:textId="77777777" w:rsidR="00240207" w:rsidRDefault="00240207" w:rsidP="003144CD">
      <w:pPr>
        <w:spacing w:line="0" w:lineRule="atLeast"/>
        <w:jc w:val="center"/>
        <w:rPr>
          <w:rFonts w:ascii="Book Antiqua" w:hAnsi="Book Antiqua"/>
          <w:sz w:val="24"/>
          <w:szCs w:val="24"/>
          <w:u w:val="single"/>
        </w:rPr>
      </w:pPr>
    </w:p>
    <w:p w14:paraId="5C57B6B1" w14:textId="77777777" w:rsidR="00240207" w:rsidRDefault="00240207" w:rsidP="003144CD">
      <w:pPr>
        <w:spacing w:line="0" w:lineRule="atLeast"/>
        <w:jc w:val="center"/>
        <w:rPr>
          <w:rFonts w:ascii="Book Antiqua" w:hAnsi="Book Antiqua"/>
          <w:sz w:val="24"/>
          <w:szCs w:val="24"/>
          <w:u w:val="single"/>
        </w:rPr>
      </w:pPr>
    </w:p>
    <w:p w14:paraId="2C089D29" w14:textId="77777777" w:rsidR="00240207" w:rsidRDefault="00240207" w:rsidP="003144CD">
      <w:pPr>
        <w:spacing w:line="0" w:lineRule="atLeast"/>
        <w:jc w:val="center"/>
        <w:rPr>
          <w:rFonts w:ascii="Book Antiqua" w:hAnsi="Book Antiqua"/>
          <w:sz w:val="24"/>
          <w:szCs w:val="24"/>
          <w:u w:val="single"/>
        </w:rPr>
      </w:pPr>
    </w:p>
    <w:p w14:paraId="61820735" w14:textId="77777777" w:rsidR="00240207" w:rsidRDefault="00240207" w:rsidP="003144CD">
      <w:pPr>
        <w:spacing w:line="0" w:lineRule="atLeast"/>
        <w:jc w:val="center"/>
        <w:rPr>
          <w:rFonts w:ascii="Book Antiqua" w:hAnsi="Book Antiqua"/>
          <w:sz w:val="24"/>
          <w:szCs w:val="24"/>
          <w:u w:val="single"/>
        </w:rPr>
      </w:pPr>
    </w:p>
    <w:p w14:paraId="545B69E0" w14:textId="77777777" w:rsidR="00240207" w:rsidRDefault="00240207" w:rsidP="003144CD">
      <w:pPr>
        <w:spacing w:line="0" w:lineRule="atLeast"/>
        <w:jc w:val="center"/>
        <w:rPr>
          <w:rFonts w:ascii="Book Antiqua" w:hAnsi="Book Antiqua"/>
          <w:sz w:val="24"/>
          <w:szCs w:val="24"/>
          <w:u w:val="single"/>
        </w:rPr>
      </w:pPr>
    </w:p>
    <w:p w14:paraId="51F9863F" w14:textId="77777777" w:rsidR="00240207" w:rsidRDefault="00240207" w:rsidP="003144CD">
      <w:pPr>
        <w:spacing w:line="0" w:lineRule="atLeast"/>
        <w:jc w:val="center"/>
        <w:rPr>
          <w:rFonts w:ascii="Book Antiqua" w:hAnsi="Book Antiqua"/>
          <w:sz w:val="24"/>
          <w:szCs w:val="24"/>
          <w:u w:val="single"/>
        </w:rPr>
      </w:pPr>
    </w:p>
    <w:p w14:paraId="6CA010DA" w14:textId="77777777" w:rsidR="00240207" w:rsidRDefault="00240207" w:rsidP="003144CD">
      <w:pPr>
        <w:spacing w:line="0" w:lineRule="atLeast"/>
        <w:jc w:val="center"/>
        <w:rPr>
          <w:rFonts w:ascii="Book Antiqua" w:hAnsi="Book Antiqua"/>
          <w:sz w:val="24"/>
          <w:szCs w:val="24"/>
          <w:u w:val="single"/>
        </w:rPr>
      </w:pPr>
    </w:p>
    <w:p w14:paraId="53B35F99" w14:textId="77777777" w:rsidR="00240207" w:rsidRDefault="00240207" w:rsidP="003144CD">
      <w:pPr>
        <w:spacing w:line="0" w:lineRule="atLeast"/>
        <w:jc w:val="center"/>
        <w:rPr>
          <w:rFonts w:ascii="Book Antiqua" w:hAnsi="Book Antiqua"/>
          <w:sz w:val="24"/>
          <w:szCs w:val="24"/>
          <w:u w:val="single"/>
        </w:rPr>
      </w:pPr>
    </w:p>
    <w:p w14:paraId="236759B5" w14:textId="77777777" w:rsidR="00240207" w:rsidRDefault="00240207" w:rsidP="003144CD">
      <w:pPr>
        <w:spacing w:line="0" w:lineRule="atLeast"/>
        <w:jc w:val="center"/>
        <w:rPr>
          <w:rFonts w:ascii="Book Antiqua" w:hAnsi="Book Antiqua"/>
          <w:sz w:val="24"/>
          <w:szCs w:val="24"/>
          <w:u w:val="single"/>
        </w:rPr>
      </w:pPr>
    </w:p>
    <w:p w14:paraId="4EE94886" w14:textId="77777777" w:rsidR="00240207" w:rsidRDefault="00240207" w:rsidP="003144CD">
      <w:pPr>
        <w:spacing w:line="0" w:lineRule="atLeast"/>
        <w:jc w:val="center"/>
        <w:rPr>
          <w:rFonts w:ascii="Book Antiqua" w:hAnsi="Book Antiqua"/>
          <w:sz w:val="24"/>
          <w:szCs w:val="24"/>
          <w:u w:val="single"/>
        </w:rPr>
      </w:pPr>
    </w:p>
    <w:p w14:paraId="6690195D" w14:textId="77777777" w:rsidR="00240207" w:rsidRDefault="00240207" w:rsidP="003144CD">
      <w:pPr>
        <w:spacing w:line="0" w:lineRule="atLeast"/>
        <w:jc w:val="center"/>
        <w:rPr>
          <w:rFonts w:ascii="Book Antiqua" w:hAnsi="Book Antiqua"/>
          <w:sz w:val="24"/>
          <w:szCs w:val="24"/>
          <w:u w:val="single"/>
        </w:rPr>
      </w:pPr>
    </w:p>
    <w:p w14:paraId="4129F913" w14:textId="77777777" w:rsidR="00240207" w:rsidRDefault="00240207" w:rsidP="003144CD">
      <w:pPr>
        <w:spacing w:line="0" w:lineRule="atLeast"/>
        <w:jc w:val="center"/>
        <w:rPr>
          <w:rFonts w:ascii="Book Antiqua" w:hAnsi="Book Antiqua"/>
          <w:sz w:val="24"/>
          <w:szCs w:val="24"/>
          <w:u w:val="single"/>
        </w:rPr>
      </w:pPr>
    </w:p>
    <w:p w14:paraId="02452426" w14:textId="77777777" w:rsidR="00240207" w:rsidRDefault="00240207" w:rsidP="003144CD">
      <w:pPr>
        <w:spacing w:line="0" w:lineRule="atLeast"/>
        <w:jc w:val="center"/>
        <w:rPr>
          <w:rFonts w:ascii="Book Antiqua" w:hAnsi="Book Antiqua"/>
          <w:sz w:val="24"/>
          <w:szCs w:val="24"/>
          <w:u w:val="single"/>
        </w:rPr>
      </w:pPr>
    </w:p>
    <w:p w14:paraId="31887BE7" w14:textId="77777777" w:rsidR="00240207" w:rsidRDefault="00240207" w:rsidP="003144CD">
      <w:pPr>
        <w:spacing w:line="0" w:lineRule="atLeast"/>
        <w:jc w:val="center"/>
        <w:rPr>
          <w:rFonts w:ascii="Book Antiqua" w:hAnsi="Book Antiqua"/>
          <w:sz w:val="24"/>
          <w:szCs w:val="24"/>
          <w:u w:val="single"/>
        </w:rPr>
      </w:pPr>
    </w:p>
    <w:p w14:paraId="3B443957" w14:textId="77777777" w:rsidR="004565D9" w:rsidRPr="004B5835" w:rsidRDefault="004565D9" w:rsidP="00267575">
      <w:pPr>
        <w:pStyle w:val="normal"/>
        <w:pBdr>
          <w:top w:val="nil"/>
          <w:left w:val="nil"/>
          <w:bottom w:val="nil"/>
          <w:right w:val="nil"/>
          <w:between w:val="nil"/>
        </w:pBdr>
        <w:spacing w:line="0" w:lineRule="atLeast"/>
        <w:contextualSpacing/>
        <w:rPr>
          <w:rFonts w:ascii="Book Antiqua" w:hAnsi="Book Antiqua"/>
          <w:b/>
          <w:bCs/>
          <w:color w:val="E25852"/>
          <w:sz w:val="24"/>
          <w:szCs w:val="24"/>
        </w:rPr>
      </w:pPr>
    </w:p>
    <w:p w14:paraId="7C1ADB18" w14:textId="77777777" w:rsidR="004B5835" w:rsidRPr="004B5835" w:rsidRDefault="004B5835" w:rsidP="004B5835">
      <w:pPr>
        <w:pStyle w:val="Paragrafoelenco"/>
        <w:spacing w:line="0" w:lineRule="atLeast"/>
        <w:jc w:val="center"/>
        <w:rPr>
          <w:rFonts w:ascii="Book Antiqua" w:hAnsi="Book Antiqua"/>
          <w:b/>
          <w:sz w:val="24"/>
          <w:szCs w:val="24"/>
        </w:rPr>
      </w:pPr>
      <w:r w:rsidRPr="004B5835">
        <w:rPr>
          <w:rFonts w:ascii="Book Antiqua" w:hAnsi="Book Antiqua"/>
          <w:b/>
          <w:sz w:val="24"/>
          <w:szCs w:val="24"/>
        </w:rPr>
        <w:t xml:space="preserve">Giovedì 5 , Venerdì 6 Agosto </w:t>
      </w:r>
    </w:p>
    <w:p w14:paraId="2E782D89" w14:textId="2D542DD8" w:rsidR="004B5835" w:rsidRPr="004B5835" w:rsidRDefault="004B5835" w:rsidP="004B5835">
      <w:pPr>
        <w:pStyle w:val="Paragrafoelenco"/>
        <w:spacing w:line="0" w:lineRule="atLeast"/>
        <w:jc w:val="center"/>
        <w:rPr>
          <w:rFonts w:ascii="Book Antiqua" w:hAnsi="Book Antiqua"/>
          <w:b/>
          <w:i/>
          <w:sz w:val="24"/>
          <w:szCs w:val="24"/>
        </w:rPr>
      </w:pPr>
      <w:r w:rsidRPr="004B5835">
        <w:rPr>
          <w:rFonts w:ascii="Book Antiqua" w:hAnsi="Book Antiqua"/>
          <w:b/>
          <w:i/>
          <w:sz w:val="24"/>
          <w:szCs w:val="24"/>
        </w:rPr>
        <w:t>Repliche: ore 20.45, 21.30, 22.15</w:t>
      </w:r>
    </w:p>
    <w:p w14:paraId="56A355F1" w14:textId="77777777" w:rsidR="004B5835" w:rsidRPr="001E1C95" w:rsidRDefault="004B5835" w:rsidP="004B5835">
      <w:pPr>
        <w:pStyle w:val="normal"/>
        <w:pBdr>
          <w:top w:val="nil"/>
          <w:left w:val="nil"/>
          <w:bottom w:val="nil"/>
          <w:right w:val="nil"/>
          <w:between w:val="nil"/>
        </w:pBdr>
        <w:spacing w:line="0" w:lineRule="atLeast"/>
        <w:contextualSpacing/>
        <w:jc w:val="center"/>
        <w:rPr>
          <w:rFonts w:ascii="Book Antiqua" w:hAnsi="Book Antiqua"/>
          <w:b/>
          <w:bCs/>
          <w:color w:val="E25852"/>
          <w:sz w:val="24"/>
          <w:szCs w:val="24"/>
        </w:rPr>
      </w:pPr>
      <w:r w:rsidRPr="004B5835">
        <w:rPr>
          <w:rFonts w:ascii="Book Antiqua" w:hAnsi="Book Antiqua"/>
          <w:b/>
          <w:i/>
          <w:sz w:val="24"/>
          <w:szCs w:val="24"/>
        </w:rPr>
        <w:t>Ingresso riservato a cinque spettatori a replica</w:t>
      </w:r>
      <w:r w:rsidRPr="008829E3">
        <w:rPr>
          <w:rFonts w:ascii="Book Antiqua" w:hAnsi="Book Antiqua"/>
          <w:i/>
          <w:sz w:val="24"/>
          <w:szCs w:val="24"/>
        </w:rPr>
        <w:br/>
      </w:r>
      <w:r w:rsidRPr="001E1C95">
        <w:rPr>
          <w:rFonts w:ascii="Book Antiqua" w:hAnsi="Book Antiqua"/>
          <w:b/>
          <w:bCs/>
          <w:color w:val="E25852"/>
          <w:sz w:val="24"/>
          <w:szCs w:val="24"/>
        </w:rPr>
        <w:t>TEATRO DEL LEMMING</w:t>
      </w:r>
    </w:p>
    <w:p w14:paraId="5324DB63" w14:textId="77777777" w:rsidR="004B5835" w:rsidRPr="001E1C95" w:rsidRDefault="004B5835" w:rsidP="004B5835">
      <w:pPr>
        <w:spacing w:line="0" w:lineRule="atLeast"/>
        <w:jc w:val="center"/>
        <w:rPr>
          <w:rFonts w:ascii="Book Antiqua" w:hAnsi="Book Antiqua"/>
          <w:bCs/>
          <w:i/>
          <w:color w:val="E25852"/>
          <w:sz w:val="22"/>
          <w:szCs w:val="22"/>
        </w:rPr>
      </w:pPr>
      <w:r w:rsidRPr="001E1C95">
        <w:rPr>
          <w:rFonts w:ascii="Book Antiqua" w:hAnsi="Book Antiqua"/>
          <w:bCs/>
          <w:i/>
          <w:color w:val="E25852"/>
          <w:sz w:val="22"/>
          <w:szCs w:val="22"/>
        </w:rPr>
        <w:t>in</w:t>
      </w:r>
    </w:p>
    <w:p w14:paraId="480140D4" w14:textId="77777777" w:rsidR="004B5835" w:rsidRPr="001E1C95" w:rsidRDefault="004B5835" w:rsidP="004B5835">
      <w:pPr>
        <w:pStyle w:val="normal"/>
        <w:pBdr>
          <w:top w:val="nil"/>
          <w:left w:val="nil"/>
          <w:bottom w:val="nil"/>
          <w:right w:val="nil"/>
          <w:between w:val="nil"/>
        </w:pBdr>
        <w:spacing w:line="0" w:lineRule="atLeast"/>
        <w:contextualSpacing/>
        <w:jc w:val="center"/>
        <w:rPr>
          <w:rFonts w:ascii="Book Antiqua" w:hAnsi="Book Antiqua"/>
          <w:b/>
          <w:bCs/>
          <w:color w:val="E09C38"/>
          <w:sz w:val="24"/>
          <w:szCs w:val="24"/>
        </w:rPr>
      </w:pPr>
      <w:r w:rsidRPr="001E1C95">
        <w:rPr>
          <w:rFonts w:ascii="Book Antiqua" w:hAnsi="Book Antiqua"/>
          <w:b/>
          <w:bCs/>
          <w:color w:val="E09C38"/>
          <w:sz w:val="24"/>
          <w:szCs w:val="24"/>
        </w:rPr>
        <w:t>METAMORFOSI</w:t>
      </w:r>
    </w:p>
    <w:p w14:paraId="7320D303" w14:textId="77777777" w:rsidR="004B5835" w:rsidRPr="008E6530" w:rsidRDefault="004B5835" w:rsidP="004B5835">
      <w:pPr>
        <w:pStyle w:val="normal"/>
        <w:pBdr>
          <w:top w:val="nil"/>
          <w:left w:val="nil"/>
          <w:bottom w:val="nil"/>
          <w:right w:val="nil"/>
          <w:between w:val="nil"/>
        </w:pBdr>
        <w:spacing w:line="0" w:lineRule="atLeast"/>
        <w:contextualSpacing/>
        <w:jc w:val="center"/>
        <w:rPr>
          <w:rFonts w:ascii="Book Antiqua" w:hAnsi="Book Antiqua"/>
          <w:b/>
          <w:bCs/>
          <w:i/>
          <w:color w:val="E09C38"/>
          <w:sz w:val="24"/>
          <w:szCs w:val="24"/>
        </w:rPr>
      </w:pPr>
      <w:r w:rsidRPr="008E6530">
        <w:rPr>
          <w:rFonts w:ascii="Book Antiqua" w:hAnsi="Book Antiqua"/>
          <w:b/>
          <w:bCs/>
          <w:i/>
          <w:color w:val="E09C38"/>
          <w:sz w:val="24"/>
          <w:szCs w:val="24"/>
        </w:rPr>
        <w:t>Di forme mutate</w:t>
      </w:r>
    </w:p>
    <w:p w14:paraId="116F7058" w14:textId="77777777" w:rsidR="004B5835" w:rsidRDefault="004B5835" w:rsidP="004B5835">
      <w:pPr>
        <w:ind w:left="708"/>
        <w:jc w:val="center"/>
        <w:rPr>
          <w:rFonts w:ascii="Book Antiqua" w:hAnsi="Book Antiqua"/>
          <w:bCs/>
          <w:sz w:val="24"/>
          <w:szCs w:val="24"/>
        </w:rPr>
      </w:pPr>
      <w:r>
        <w:rPr>
          <w:rFonts w:ascii="Book Antiqua" w:hAnsi="Book Antiqua"/>
          <w:i/>
          <w:sz w:val="24"/>
          <w:szCs w:val="24"/>
        </w:rPr>
        <w:t>C</w:t>
      </w:r>
      <w:r w:rsidRPr="008E7709">
        <w:rPr>
          <w:rFonts w:ascii="Book Antiqua" w:hAnsi="Book Antiqua"/>
          <w:i/>
          <w:sz w:val="24"/>
          <w:szCs w:val="24"/>
        </w:rPr>
        <w:t xml:space="preserve">on </w:t>
      </w:r>
      <w:r>
        <w:rPr>
          <w:rFonts w:ascii="Book Antiqua" w:hAnsi="Book Antiqua"/>
          <w:bCs/>
          <w:sz w:val="24"/>
          <w:szCs w:val="24"/>
        </w:rPr>
        <w:t xml:space="preserve">A. Papa, D. </w:t>
      </w:r>
      <w:proofErr w:type="spellStart"/>
      <w:r>
        <w:rPr>
          <w:rFonts w:ascii="Book Antiqua" w:hAnsi="Book Antiqua"/>
          <w:bCs/>
          <w:sz w:val="24"/>
          <w:szCs w:val="24"/>
        </w:rPr>
        <w:t>Ferrantini</w:t>
      </w:r>
      <w:proofErr w:type="spellEnd"/>
      <w:r>
        <w:rPr>
          <w:rFonts w:ascii="Book Antiqua" w:hAnsi="Book Antiqua"/>
          <w:bCs/>
          <w:sz w:val="24"/>
          <w:szCs w:val="24"/>
        </w:rPr>
        <w:t xml:space="preserve">, F. Tommasini, K. </w:t>
      </w:r>
      <w:proofErr w:type="spellStart"/>
      <w:r>
        <w:rPr>
          <w:rFonts w:ascii="Book Antiqua" w:hAnsi="Book Antiqua"/>
          <w:bCs/>
          <w:sz w:val="24"/>
          <w:szCs w:val="24"/>
        </w:rPr>
        <w:t>Raguso</w:t>
      </w:r>
      <w:proofErr w:type="spellEnd"/>
      <w:r>
        <w:rPr>
          <w:rFonts w:ascii="Book Antiqua" w:hAnsi="Book Antiqua"/>
          <w:bCs/>
          <w:sz w:val="24"/>
          <w:szCs w:val="24"/>
        </w:rPr>
        <w:t>, M. Carluccio, M.</w:t>
      </w:r>
      <w:r w:rsidRPr="008E7709">
        <w:rPr>
          <w:rFonts w:ascii="Book Antiqua" w:hAnsi="Book Antiqua"/>
          <w:bCs/>
          <w:sz w:val="24"/>
          <w:szCs w:val="24"/>
        </w:rPr>
        <w:t xml:space="preserve"> </w:t>
      </w:r>
      <w:proofErr w:type="spellStart"/>
      <w:r w:rsidRPr="008E7709">
        <w:rPr>
          <w:rFonts w:ascii="Book Antiqua" w:hAnsi="Book Antiqua"/>
          <w:bCs/>
          <w:sz w:val="24"/>
          <w:szCs w:val="24"/>
        </w:rPr>
        <w:t>Munaro</w:t>
      </w:r>
      <w:proofErr w:type="spellEnd"/>
      <w:r w:rsidRPr="008E7709">
        <w:rPr>
          <w:rFonts w:ascii="Book Antiqua" w:hAnsi="Book Antiqua"/>
          <w:sz w:val="24"/>
          <w:szCs w:val="24"/>
        </w:rPr>
        <w:br/>
      </w:r>
      <w:r>
        <w:rPr>
          <w:rFonts w:ascii="Book Antiqua" w:hAnsi="Book Antiqua"/>
          <w:i/>
          <w:sz w:val="24"/>
          <w:szCs w:val="24"/>
        </w:rPr>
        <w:t>D</w:t>
      </w:r>
      <w:r w:rsidRPr="008E7709">
        <w:rPr>
          <w:rFonts w:ascii="Book Antiqua" w:hAnsi="Book Antiqua"/>
          <w:i/>
          <w:sz w:val="24"/>
          <w:szCs w:val="24"/>
        </w:rPr>
        <w:t>rammaturgia musica e regia</w:t>
      </w:r>
      <w:r w:rsidRPr="008E7709">
        <w:rPr>
          <w:rFonts w:ascii="Book Antiqua" w:hAnsi="Book Antiqua"/>
          <w:sz w:val="24"/>
          <w:szCs w:val="24"/>
        </w:rPr>
        <w:t xml:space="preserve"> </w:t>
      </w:r>
      <w:r w:rsidRPr="004425BB">
        <w:rPr>
          <w:rFonts w:ascii="Book Antiqua" w:hAnsi="Book Antiqua"/>
          <w:i/>
          <w:sz w:val="24"/>
          <w:szCs w:val="24"/>
        </w:rPr>
        <w:t>di</w:t>
      </w:r>
      <w:r>
        <w:rPr>
          <w:rFonts w:ascii="Book Antiqua" w:hAnsi="Book Antiqua"/>
          <w:sz w:val="24"/>
          <w:szCs w:val="24"/>
        </w:rPr>
        <w:t xml:space="preserve"> </w:t>
      </w:r>
      <w:r w:rsidRPr="008E7709">
        <w:rPr>
          <w:rFonts w:ascii="Book Antiqua" w:hAnsi="Book Antiqua"/>
          <w:bCs/>
          <w:sz w:val="24"/>
          <w:szCs w:val="24"/>
        </w:rPr>
        <w:t xml:space="preserve">Massimo </w:t>
      </w:r>
      <w:proofErr w:type="spellStart"/>
      <w:r w:rsidRPr="008E7709">
        <w:rPr>
          <w:rFonts w:ascii="Book Antiqua" w:hAnsi="Book Antiqua"/>
          <w:bCs/>
          <w:sz w:val="24"/>
          <w:szCs w:val="24"/>
        </w:rPr>
        <w:t>Munaro</w:t>
      </w:r>
      <w:proofErr w:type="spellEnd"/>
    </w:p>
    <w:p w14:paraId="7910DDB9" w14:textId="7B358E45" w:rsidR="004B5835" w:rsidRPr="006D15FA" w:rsidRDefault="004B5835" w:rsidP="004B5835">
      <w:pPr>
        <w:ind w:left="708"/>
        <w:jc w:val="center"/>
        <w:rPr>
          <w:rFonts w:ascii="Book Antiqua" w:hAnsi="Book Antiqua"/>
          <w:sz w:val="24"/>
          <w:szCs w:val="24"/>
        </w:rPr>
      </w:pPr>
      <w:r w:rsidRPr="008E7709">
        <w:rPr>
          <w:rFonts w:ascii="Book Antiqua" w:hAnsi="Book Antiqua"/>
          <w:sz w:val="24"/>
          <w:szCs w:val="24"/>
        </w:rPr>
        <w:br/>
      </w:r>
      <w:r w:rsidRPr="006D15FA">
        <w:rPr>
          <w:rFonts w:ascii="Book Antiqua" w:hAnsi="Book Antiqua"/>
          <w:i/>
          <w:color w:val="FF0000"/>
          <w:sz w:val="24"/>
          <w:szCs w:val="24"/>
        </w:rPr>
        <w:t>Nuovo spettacolo</w:t>
      </w:r>
    </w:p>
    <w:p w14:paraId="509FF702" w14:textId="77777777" w:rsidR="004B5835" w:rsidRDefault="004B5835" w:rsidP="00785895">
      <w:pPr>
        <w:pStyle w:val="NormaleWeb"/>
        <w:spacing w:before="0" w:beforeAutospacing="0" w:after="0" w:afterAutospacing="0" w:line="0" w:lineRule="atLeast"/>
        <w:jc w:val="both"/>
        <w:rPr>
          <w:rFonts w:ascii="Book Antiqua" w:hAnsi="Book Antiqua"/>
          <w:sz w:val="24"/>
          <w:szCs w:val="24"/>
        </w:rPr>
      </w:pPr>
    </w:p>
    <w:p w14:paraId="45D181DD" w14:textId="77777777" w:rsidR="00267575" w:rsidRDefault="00D6734F" w:rsidP="00267575">
      <w:pPr>
        <w:pStyle w:val="NormaleWeb"/>
        <w:spacing w:before="0" w:beforeAutospacing="0" w:after="0" w:afterAutospacing="0" w:line="0" w:lineRule="atLeast"/>
        <w:jc w:val="both"/>
        <w:rPr>
          <w:rFonts w:ascii="Book Antiqua" w:hAnsi="Book Antiqua"/>
          <w:sz w:val="24"/>
          <w:szCs w:val="24"/>
        </w:rPr>
      </w:pPr>
      <w:r>
        <w:rPr>
          <w:rFonts w:ascii="Book Antiqua" w:hAnsi="Book Antiqua"/>
          <w:sz w:val="24"/>
          <w:szCs w:val="24"/>
        </w:rPr>
        <w:t xml:space="preserve">Ispirandosi </w:t>
      </w:r>
      <w:r w:rsidR="008E7709" w:rsidRPr="008E7709">
        <w:rPr>
          <w:rFonts w:ascii="Book Antiqua" w:hAnsi="Book Antiqua"/>
          <w:sz w:val="24"/>
          <w:szCs w:val="24"/>
        </w:rPr>
        <w:t xml:space="preserve">alle </w:t>
      </w:r>
      <w:r w:rsidR="008E7709" w:rsidRPr="00785895">
        <w:rPr>
          <w:rFonts w:ascii="Book Antiqua" w:hAnsi="Book Antiqua"/>
          <w:i/>
          <w:sz w:val="24"/>
          <w:szCs w:val="24"/>
        </w:rPr>
        <w:t xml:space="preserve">Metamorfosi </w:t>
      </w:r>
      <w:r w:rsidR="00785895">
        <w:rPr>
          <w:rFonts w:ascii="Book Antiqua" w:hAnsi="Book Antiqua"/>
          <w:sz w:val="24"/>
          <w:szCs w:val="24"/>
        </w:rPr>
        <w:t>di Ovidio, il Teatro del Lemming</w:t>
      </w:r>
      <w:r w:rsidR="00D473AE">
        <w:rPr>
          <w:rFonts w:ascii="Book Antiqua" w:hAnsi="Book Antiqua"/>
          <w:sz w:val="24"/>
          <w:szCs w:val="24"/>
        </w:rPr>
        <w:t xml:space="preserve"> </w:t>
      </w:r>
      <w:r w:rsidR="00785895">
        <w:rPr>
          <w:rFonts w:ascii="Book Antiqua" w:hAnsi="Book Antiqua"/>
          <w:sz w:val="24"/>
          <w:szCs w:val="24"/>
        </w:rPr>
        <w:t>chiude il Festival di Veleia offrendo</w:t>
      </w:r>
      <w:r w:rsidR="008E7709" w:rsidRPr="008E7709">
        <w:rPr>
          <w:rFonts w:ascii="Book Antiqua" w:hAnsi="Book Antiqua"/>
          <w:sz w:val="24"/>
          <w:szCs w:val="24"/>
        </w:rPr>
        <w:t xml:space="preserve"> </w:t>
      </w:r>
      <w:r w:rsidR="00785895">
        <w:rPr>
          <w:rFonts w:ascii="Book Antiqua" w:hAnsi="Book Antiqua"/>
          <w:sz w:val="24"/>
          <w:szCs w:val="24"/>
        </w:rPr>
        <w:t xml:space="preserve">allo spettatore </w:t>
      </w:r>
      <w:r w:rsidR="00267575" w:rsidRPr="008E7709">
        <w:rPr>
          <w:rFonts w:ascii="Book Antiqua" w:hAnsi="Book Antiqua"/>
          <w:sz w:val="24"/>
          <w:szCs w:val="24"/>
        </w:rPr>
        <w:t>un‘immersione intima e personale nello spazio de</w:t>
      </w:r>
      <w:r w:rsidR="00267575">
        <w:rPr>
          <w:rFonts w:ascii="Book Antiqua" w:hAnsi="Book Antiqua"/>
          <w:sz w:val="24"/>
          <w:szCs w:val="24"/>
        </w:rPr>
        <w:t>l rito, del mito, del ricordo.</w:t>
      </w:r>
    </w:p>
    <w:p w14:paraId="390C7DA3" w14:textId="116FD8CD" w:rsidR="00267575" w:rsidRPr="00267575" w:rsidRDefault="00267575" w:rsidP="00267575">
      <w:pPr>
        <w:pStyle w:val="NormaleWeb"/>
        <w:spacing w:before="0" w:beforeAutospacing="0" w:after="0" w:afterAutospacing="0" w:line="0" w:lineRule="atLeast"/>
        <w:jc w:val="both"/>
        <w:rPr>
          <w:rFonts w:ascii="Book Antiqua" w:eastAsia="Calibri" w:hAnsi="Book Antiqua" w:cs="Calibri"/>
          <w:sz w:val="24"/>
          <w:szCs w:val="24"/>
        </w:rPr>
      </w:pPr>
      <w:r w:rsidRPr="00267575">
        <w:rPr>
          <w:rFonts w:ascii="Book Antiqua" w:hAnsi="Book Antiqua"/>
          <w:sz w:val="24"/>
          <w:szCs w:val="24"/>
        </w:rPr>
        <w:t xml:space="preserve">Il lavoro propone anche una possibile via d’accesso ad un altro livello di realtà, dove siamo posti all’incrocio fra il mondo dei vivi e il mondo dei morti. È come se si precipitasse nel labirinto di una memoria ad un tempo personale e archetipica. Siamo di fronte, forse, a dei fantasmi, all’evocazione di un passato che si fa presente ma che non può tornare. La distanza attore-spettatore mima qui quella distanza </w:t>
      </w:r>
      <w:proofErr w:type="spellStart"/>
      <w:r w:rsidRPr="00267575">
        <w:rPr>
          <w:rFonts w:ascii="Book Antiqua" w:hAnsi="Book Antiqua"/>
          <w:sz w:val="24"/>
          <w:szCs w:val="24"/>
        </w:rPr>
        <w:t>irricomponibile</w:t>
      </w:r>
      <w:proofErr w:type="spellEnd"/>
      <w:r w:rsidRPr="00267575">
        <w:rPr>
          <w:rFonts w:ascii="Book Antiqua" w:hAnsi="Book Antiqua"/>
          <w:sz w:val="24"/>
          <w:szCs w:val="24"/>
        </w:rPr>
        <w:t xml:space="preserve"> che ci separa da ciò che è stato e che non tornerà più. La materia si disfa, si decompone, si mescola. Tutto cambia e si trasforma. Le </w:t>
      </w:r>
      <w:r w:rsidRPr="00267575">
        <w:rPr>
          <w:rFonts w:ascii="Book Antiqua" w:hAnsi="Book Antiqua"/>
          <w:i/>
          <w:iCs/>
          <w:sz w:val="24"/>
          <w:szCs w:val="24"/>
        </w:rPr>
        <w:t>Metamorfosi</w:t>
      </w:r>
      <w:r w:rsidRPr="00267575">
        <w:rPr>
          <w:rFonts w:ascii="Book Antiqua" w:hAnsi="Book Antiqua"/>
          <w:sz w:val="24"/>
          <w:szCs w:val="24"/>
        </w:rPr>
        <w:t xml:space="preserve"> cantate da Ovidio si specchiano, così, nelle tante metamorfosi attraversate da ciascuno di noi, in un continuo movimento fra morti e rinascite. </w:t>
      </w:r>
    </w:p>
    <w:p w14:paraId="46536591" w14:textId="0ADCD7F7" w:rsidR="00C1525E" w:rsidRDefault="00267575" w:rsidP="00267575">
      <w:pPr>
        <w:pStyle w:val="NormaleWeb"/>
        <w:spacing w:before="0" w:beforeAutospacing="0" w:after="0" w:afterAutospacing="0" w:line="0" w:lineRule="atLeast"/>
        <w:jc w:val="both"/>
        <w:rPr>
          <w:rFonts w:ascii="Book Antiqua" w:hAnsi="Book Antiqua"/>
          <w:i/>
          <w:sz w:val="24"/>
          <w:szCs w:val="24"/>
        </w:rPr>
      </w:pPr>
      <w:r w:rsidRPr="004B5835">
        <w:rPr>
          <w:rFonts w:ascii="Book Antiqua" w:hAnsi="Book Antiqua"/>
          <w:sz w:val="24"/>
          <w:szCs w:val="24"/>
        </w:rPr>
        <w:t xml:space="preserve"> </w:t>
      </w:r>
      <w:r w:rsidR="008246D3" w:rsidRPr="004B5835">
        <w:rPr>
          <w:rFonts w:ascii="Book Antiqua" w:hAnsi="Book Antiqua"/>
          <w:sz w:val="24"/>
          <w:szCs w:val="24"/>
        </w:rPr>
        <w:t>“</w:t>
      </w:r>
      <w:r w:rsidR="008E7709" w:rsidRPr="004B5835">
        <w:rPr>
          <w:rFonts w:ascii="Book Antiqua" w:hAnsi="Book Antiqua"/>
          <w:i/>
          <w:sz w:val="24"/>
          <w:szCs w:val="24"/>
        </w:rPr>
        <w:t xml:space="preserve">Convinti che in quest’epoca di “distanziazione sociale” il teatro e la relazione autentica fra attore e spettatore costituisca un </w:t>
      </w:r>
      <w:proofErr w:type="spellStart"/>
      <w:r w:rsidR="008E7709" w:rsidRPr="004B5835">
        <w:rPr>
          <w:rStyle w:val="Enfasicorsivo"/>
          <w:rFonts w:ascii="Book Antiqua" w:hAnsi="Book Antiqua"/>
          <w:i w:val="0"/>
          <w:sz w:val="24"/>
          <w:szCs w:val="24"/>
        </w:rPr>
        <w:t>pharmakon</w:t>
      </w:r>
      <w:proofErr w:type="spellEnd"/>
      <w:r w:rsidR="008E7709" w:rsidRPr="004B5835">
        <w:rPr>
          <w:rFonts w:ascii="Book Antiqua" w:hAnsi="Book Antiqua"/>
          <w:i/>
          <w:sz w:val="24"/>
          <w:szCs w:val="24"/>
        </w:rPr>
        <w:t xml:space="preserve"> più che mai necessario, abbiamo accolto le limitazioni indotte d</w:t>
      </w:r>
      <w:r w:rsidR="00785895" w:rsidRPr="004B5835">
        <w:rPr>
          <w:rFonts w:ascii="Book Antiqua" w:hAnsi="Book Antiqua"/>
          <w:i/>
          <w:sz w:val="24"/>
          <w:szCs w:val="24"/>
        </w:rPr>
        <w:t>all’emergenza sanitaria</w:t>
      </w:r>
      <w:r w:rsidR="008E7709" w:rsidRPr="004B5835">
        <w:rPr>
          <w:rFonts w:ascii="Book Antiqua" w:hAnsi="Book Antiqua"/>
          <w:i/>
          <w:sz w:val="24"/>
          <w:szCs w:val="24"/>
        </w:rPr>
        <w:t>, senza rinunciare alla specifica poetica sensoriale della Compagnia denominata “Teatro dello spettatore”. Abbiamo vinto la sfida? Invitiamo ciascuno di voi a darci una risposta</w:t>
      </w:r>
      <w:r w:rsidR="008246D3" w:rsidRPr="004B5835">
        <w:rPr>
          <w:rFonts w:ascii="Book Antiqua" w:hAnsi="Book Antiqua"/>
          <w:i/>
          <w:sz w:val="24"/>
          <w:szCs w:val="24"/>
        </w:rPr>
        <w:t>”</w:t>
      </w:r>
      <w:r w:rsidR="008E7709" w:rsidRPr="004B5835">
        <w:rPr>
          <w:rFonts w:ascii="Book Antiqua" w:hAnsi="Book Antiqua"/>
          <w:i/>
          <w:sz w:val="24"/>
          <w:szCs w:val="24"/>
        </w:rPr>
        <w:t>.</w:t>
      </w:r>
      <w:r w:rsidR="005B1762" w:rsidRPr="004B5835">
        <w:rPr>
          <w:rFonts w:ascii="Book Antiqua" w:hAnsi="Book Antiqua"/>
          <w:i/>
          <w:sz w:val="24"/>
          <w:szCs w:val="24"/>
        </w:rPr>
        <w:t xml:space="preserve"> </w:t>
      </w:r>
    </w:p>
    <w:p w14:paraId="66CA1123" w14:textId="6D38F617" w:rsidR="008E7709" w:rsidRPr="00D473AE" w:rsidRDefault="00C1525E" w:rsidP="00267575">
      <w:pPr>
        <w:pStyle w:val="NormaleWeb"/>
        <w:spacing w:before="0" w:beforeAutospacing="0" w:after="0" w:afterAutospacing="0" w:line="0" w:lineRule="atLeast"/>
        <w:jc w:val="right"/>
        <w:rPr>
          <w:rFonts w:ascii="Book Antiqua" w:hAnsi="Book Antiqua"/>
          <w:sz w:val="24"/>
          <w:szCs w:val="24"/>
        </w:rPr>
      </w:pPr>
      <w:r>
        <w:rPr>
          <w:rFonts w:ascii="Book Antiqua" w:hAnsi="Book Antiqua"/>
          <w:i/>
          <w:sz w:val="24"/>
          <w:szCs w:val="24"/>
        </w:rPr>
        <w:t xml:space="preserve">       </w:t>
      </w:r>
      <w:r w:rsidR="008E7709" w:rsidRPr="004B5835">
        <w:rPr>
          <w:rFonts w:ascii="Book Antiqua" w:hAnsi="Book Antiqua"/>
          <w:sz w:val="24"/>
          <w:szCs w:val="24"/>
        </w:rPr>
        <w:t>(Massimo</w:t>
      </w:r>
      <w:r w:rsidR="008E7709" w:rsidRPr="008E7709">
        <w:rPr>
          <w:rFonts w:ascii="Book Antiqua" w:hAnsi="Book Antiqua"/>
          <w:sz w:val="24"/>
          <w:szCs w:val="24"/>
        </w:rPr>
        <w:t xml:space="preserve"> </w:t>
      </w:r>
      <w:proofErr w:type="spellStart"/>
      <w:r w:rsidR="008E7709" w:rsidRPr="008E7709">
        <w:rPr>
          <w:rFonts w:ascii="Book Antiqua" w:hAnsi="Book Antiqua"/>
          <w:sz w:val="24"/>
          <w:szCs w:val="24"/>
        </w:rPr>
        <w:t>Munaro</w:t>
      </w:r>
      <w:proofErr w:type="spellEnd"/>
      <w:r w:rsidR="008E7709" w:rsidRPr="008E7709">
        <w:rPr>
          <w:rFonts w:ascii="Book Antiqua" w:hAnsi="Book Antiqua"/>
          <w:sz w:val="24"/>
          <w:szCs w:val="24"/>
        </w:rPr>
        <w:t>)</w:t>
      </w:r>
    </w:p>
    <w:p w14:paraId="7514E19A" w14:textId="77777777" w:rsidR="008E6530" w:rsidRDefault="008E6530" w:rsidP="00267575">
      <w:pPr>
        <w:spacing w:line="0" w:lineRule="atLeast"/>
        <w:jc w:val="both"/>
        <w:rPr>
          <w:rFonts w:ascii="Book Antiqua" w:hAnsi="Book Antiqua"/>
          <w:sz w:val="24"/>
          <w:szCs w:val="24"/>
        </w:rPr>
      </w:pPr>
    </w:p>
    <w:p w14:paraId="27E5AD9D" w14:textId="25BAEB92" w:rsidR="001D056A" w:rsidRPr="003D1D0A" w:rsidRDefault="003D1D0A" w:rsidP="003D1D0A">
      <w:pPr>
        <w:pStyle w:val="normal"/>
        <w:pBdr>
          <w:top w:val="nil"/>
          <w:left w:val="nil"/>
          <w:bottom w:val="nil"/>
          <w:right w:val="nil"/>
          <w:between w:val="nil"/>
        </w:pBdr>
        <w:spacing w:line="0" w:lineRule="atLeast"/>
        <w:contextualSpacing/>
        <w:jc w:val="both"/>
        <w:rPr>
          <w:rFonts w:ascii="Book Antiqua" w:hAnsi="Book Antiqua"/>
          <w:b/>
          <w:bCs/>
          <w:color w:val="E25852"/>
          <w:sz w:val="22"/>
          <w:szCs w:val="22"/>
        </w:rPr>
      </w:pPr>
      <w:r w:rsidRPr="003D1D0A">
        <w:rPr>
          <w:rFonts w:ascii="Book Antiqua" w:hAnsi="Book Antiqua"/>
          <w:bCs/>
          <w:sz w:val="22"/>
          <w:szCs w:val="22"/>
        </w:rPr>
        <w:t>Il Teatro del Lemming</w:t>
      </w:r>
      <w:r w:rsidRPr="003D1D0A">
        <w:rPr>
          <w:rFonts w:ascii="Book Antiqua" w:hAnsi="Book Antiqua"/>
          <w:sz w:val="22"/>
          <w:szCs w:val="22"/>
        </w:rPr>
        <w:t xml:space="preserve"> di Rovigo fondato da Massimo </w:t>
      </w:r>
      <w:proofErr w:type="spellStart"/>
      <w:r w:rsidRPr="003D1D0A">
        <w:rPr>
          <w:rFonts w:ascii="Book Antiqua" w:hAnsi="Book Antiqua"/>
          <w:sz w:val="22"/>
          <w:szCs w:val="22"/>
        </w:rPr>
        <w:t>Munaro</w:t>
      </w:r>
      <w:proofErr w:type="spellEnd"/>
      <w:r w:rsidRPr="003D1D0A">
        <w:rPr>
          <w:rFonts w:ascii="Book Antiqua" w:hAnsi="Book Antiqua"/>
          <w:sz w:val="22"/>
          <w:szCs w:val="22"/>
        </w:rPr>
        <w:t xml:space="preserve"> si afferma, a partire dagli anni Novanta, come una delle realtà più innovative della scena attraverso un percorso teatrale, unico nel panorama italiano, che si caratterizza per il coinvolgimento drammaturgico e sensoriale degli spettatori. La compagnia è da molti anni ideatrice di una originale pedagogia teatrale denominata </w:t>
      </w:r>
      <w:r w:rsidRPr="003D1D0A">
        <w:rPr>
          <w:rFonts w:ascii="Book Antiqua" w:hAnsi="Book Antiqua"/>
          <w:i/>
          <w:sz w:val="22"/>
          <w:szCs w:val="22"/>
        </w:rPr>
        <w:t>I cinque sensi dell’attore</w:t>
      </w:r>
      <w:r w:rsidRPr="003D1D0A">
        <w:rPr>
          <w:rFonts w:ascii="Book Antiqua" w:hAnsi="Book Antiqua"/>
          <w:sz w:val="22"/>
          <w:szCs w:val="22"/>
        </w:rPr>
        <w:t>.</w:t>
      </w:r>
    </w:p>
    <w:p w14:paraId="314216F5" w14:textId="77777777" w:rsidR="001D056A" w:rsidRDefault="001D056A"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2A1E6DF9" w14:textId="77777777" w:rsidR="00267575" w:rsidRDefault="00267575"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6C6DA8C5" w14:textId="77777777" w:rsidR="00267575" w:rsidRDefault="00267575"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408CD168" w14:textId="77777777" w:rsidR="00A91554" w:rsidRDefault="00A91554"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754A5A25" w14:textId="77777777" w:rsidR="00A91554" w:rsidRDefault="00A91554"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407135B4" w14:textId="77777777" w:rsidR="00A91554" w:rsidRDefault="00A91554"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52260265" w14:textId="77777777" w:rsidR="00A91554" w:rsidRDefault="00A91554"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24217E28" w14:textId="77777777" w:rsidR="00A91554" w:rsidRDefault="00A91554" w:rsidP="00240207">
      <w:pPr>
        <w:pStyle w:val="normal"/>
        <w:pBdr>
          <w:top w:val="nil"/>
          <w:left w:val="nil"/>
          <w:bottom w:val="nil"/>
          <w:right w:val="nil"/>
          <w:between w:val="nil"/>
        </w:pBdr>
        <w:spacing w:line="0" w:lineRule="atLeast"/>
        <w:contextualSpacing/>
        <w:rPr>
          <w:rFonts w:ascii="Book Antiqua" w:hAnsi="Book Antiqua"/>
          <w:b/>
          <w:bCs/>
          <w:color w:val="E25852"/>
          <w:sz w:val="28"/>
          <w:szCs w:val="28"/>
        </w:rPr>
      </w:pPr>
    </w:p>
    <w:p w14:paraId="5C062C4D" w14:textId="77777777" w:rsidR="00240207" w:rsidRDefault="00240207" w:rsidP="00240207">
      <w:pPr>
        <w:pStyle w:val="normal"/>
        <w:pBdr>
          <w:top w:val="nil"/>
          <w:left w:val="nil"/>
          <w:bottom w:val="nil"/>
          <w:right w:val="nil"/>
          <w:between w:val="nil"/>
        </w:pBdr>
        <w:spacing w:line="0" w:lineRule="atLeast"/>
        <w:contextualSpacing/>
        <w:rPr>
          <w:rFonts w:ascii="Book Antiqua" w:hAnsi="Book Antiqua"/>
          <w:b/>
          <w:bCs/>
          <w:color w:val="E25852"/>
          <w:sz w:val="28"/>
          <w:szCs w:val="28"/>
        </w:rPr>
      </w:pPr>
    </w:p>
    <w:p w14:paraId="73DE7F94" w14:textId="77777777" w:rsidR="00240207" w:rsidRDefault="00240207" w:rsidP="00240207">
      <w:pPr>
        <w:pStyle w:val="normal"/>
        <w:pBdr>
          <w:top w:val="nil"/>
          <w:left w:val="nil"/>
          <w:bottom w:val="nil"/>
          <w:right w:val="nil"/>
          <w:between w:val="nil"/>
        </w:pBdr>
        <w:spacing w:line="0" w:lineRule="atLeast"/>
        <w:contextualSpacing/>
        <w:rPr>
          <w:rFonts w:ascii="Book Antiqua" w:hAnsi="Book Antiqua"/>
          <w:b/>
          <w:bCs/>
          <w:color w:val="E25852"/>
          <w:sz w:val="28"/>
          <w:szCs w:val="28"/>
        </w:rPr>
      </w:pPr>
    </w:p>
    <w:p w14:paraId="3B574D3F" w14:textId="3E2A2456" w:rsidR="00A91554" w:rsidRDefault="00A91554"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r>
        <w:rPr>
          <w:rFonts w:ascii="Book Antiqua" w:hAnsi="Book Antiqua"/>
          <w:b/>
          <w:bCs/>
          <w:color w:val="E25852"/>
          <w:sz w:val="28"/>
          <w:szCs w:val="28"/>
        </w:rPr>
        <w:t>CURRICULA ARTISTI</w:t>
      </w:r>
    </w:p>
    <w:p w14:paraId="39D14967"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2CF9B8FB"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0E41575F" w14:textId="788B5A74" w:rsidR="00A91554" w:rsidRPr="00A91554" w:rsidRDefault="00A91554" w:rsidP="00A91554">
      <w:pPr>
        <w:spacing w:line="0" w:lineRule="atLeast"/>
        <w:textAlignment w:val="baseline"/>
        <w:outlineLvl w:val="1"/>
        <w:rPr>
          <w:rFonts w:ascii="Book Antiqua" w:hAnsi="Book Antiqua"/>
          <w:i/>
          <w:sz w:val="18"/>
          <w:szCs w:val="18"/>
        </w:rPr>
      </w:pPr>
      <w:r w:rsidRPr="00A91554">
        <w:rPr>
          <w:rFonts w:ascii="Book Antiqua" w:hAnsi="Book Antiqua"/>
          <w:b/>
          <w:sz w:val="18"/>
          <w:szCs w:val="18"/>
          <w:bdr w:val="none" w:sz="0" w:space="0" w:color="auto" w:frame="1"/>
        </w:rPr>
        <w:t>SERGIO RUBINI</w:t>
      </w:r>
      <w:r w:rsidRPr="00A91554">
        <w:rPr>
          <w:rFonts w:ascii="Book Antiqua" w:hAnsi="Book Antiqua"/>
          <w:sz w:val="18"/>
          <w:szCs w:val="18"/>
          <w:bdr w:val="none" w:sz="0" w:space="0" w:color="auto" w:frame="1"/>
        </w:rPr>
        <w:br/>
      </w:r>
      <w:r w:rsidRPr="00A91554">
        <w:rPr>
          <w:rFonts w:ascii="Book Antiqua" w:hAnsi="Book Antiqua"/>
          <w:i/>
          <w:sz w:val="18"/>
          <w:szCs w:val="18"/>
        </w:rPr>
        <w:t>Attore, regista, sceneggiatore</w:t>
      </w:r>
      <w:r w:rsidRPr="00A91554">
        <w:rPr>
          <w:rFonts w:ascii="Book Antiqua" w:hAnsi="Book Antiqua"/>
          <w:i/>
          <w:sz w:val="18"/>
          <w:szCs w:val="18"/>
        </w:rPr>
        <w:br/>
      </w:r>
      <w:r w:rsidRPr="00A91554">
        <w:rPr>
          <w:rFonts w:ascii="Book Antiqua" w:hAnsi="Book Antiqua"/>
          <w:sz w:val="18"/>
          <w:szCs w:val="18"/>
        </w:rPr>
        <w:t>Figlio di un capostazione, Rubi</w:t>
      </w:r>
      <w:r>
        <w:rPr>
          <w:rFonts w:ascii="Book Antiqua" w:hAnsi="Book Antiqua"/>
          <w:sz w:val="18"/>
          <w:szCs w:val="18"/>
        </w:rPr>
        <w:t xml:space="preserve">ni nasce a Grumo Appula (Bari). </w:t>
      </w:r>
      <w:r w:rsidRPr="00A91554">
        <w:rPr>
          <w:rFonts w:ascii="Book Antiqua" w:hAnsi="Book Antiqua"/>
          <w:sz w:val="18"/>
          <w:szCs w:val="18"/>
        </w:rPr>
        <w:t xml:space="preserve">Nel 1978 dopo aver conseguito il diploma di maturità scientifica, si trasferisce a Roma per frequentare l'Accademia Nazionale d'Arte Drammatica Silvio D'Amico. All’inizio degli anni ’80 comincia a lavorare con registi teatrali quali Antonio </w:t>
      </w:r>
      <w:proofErr w:type="spellStart"/>
      <w:r w:rsidRPr="00A91554">
        <w:rPr>
          <w:rFonts w:ascii="Book Antiqua" w:hAnsi="Book Antiqua"/>
          <w:sz w:val="18"/>
          <w:szCs w:val="18"/>
        </w:rPr>
        <w:t>Calenda</w:t>
      </w:r>
      <w:proofErr w:type="spellEnd"/>
      <w:r w:rsidRPr="00A91554">
        <w:rPr>
          <w:rFonts w:ascii="Book Antiqua" w:hAnsi="Book Antiqua"/>
          <w:sz w:val="18"/>
          <w:szCs w:val="18"/>
        </w:rPr>
        <w:t xml:space="preserve">, Gabriele Lavia, Enzo Siciliano, Franco Però ed Ennio </w:t>
      </w:r>
      <w:proofErr w:type="spellStart"/>
      <w:r w:rsidRPr="00A91554">
        <w:rPr>
          <w:rFonts w:ascii="Book Antiqua" w:hAnsi="Book Antiqua"/>
          <w:sz w:val="18"/>
          <w:szCs w:val="18"/>
        </w:rPr>
        <w:t>Coltorti</w:t>
      </w:r>
      <w:proofErr w:type="spellEnd"/>
      <w:r w:rsidRPr="00A91554">
        <w:rPr>
          <w:rFonts w:ascii="Book Antiqua" w:hAnsi="Book Antiqua"/>
          <w:sz w:val="18"/>
          <w:szCs w:val="18"/>
        </w:rPr>
        <w:t>. Dopo alcune esperienze da regista radiofonico, esordisce sul grande schermo da protagonista nel 1985 con </w:t>
      </w:r>
      <w:r w:rsidRPr="00A91554">
        <w:rPr>
          <w:rFonts w:ascii="Book Antiqua" w:hAnsi="Book Antiqua"/>
          <w:b/>
          <w:bCs/>
          <w:sz w:val="18"/>
          <w:szCs w:val="18"/>
        </w:rPr>
        <w:t>Figlio mio infinitamente</w:t>
      </w:r>
      <w:r w:rsidRPr="00A91554">
        <w:rPr>
          <w:rFonts w:ascii="Book Antiqua" w:hAnsi="Book Antiqua"/>
          <w:b/>
          <w:bCs/>
          <w:i/>
          <w:iCs/>
          <w:sz w:val="18"/>
          <w:szCs w:val="18"/>
          <w:bdr w:val="none" w:sz="0" w:space="0" w:color="auto" w:frame="1"/>
        </w:rPr>
        <w:t> </w:t>
      </w:r>
      <w:r w:rsidRPr="00A91554">
        <w:rPr>
          <w:rFonts w:ascii="Book Antiqua" w:hAnsi="Book Antiqua"/>
          <w:b/>
          <w:bCs/>
          <w:iCs/>
          <w:sz w:val="18"/>
          <w:szCs w:val="18"/>
          <w:bdr w:val="none" w:sz="0" w:space="0" w:color="auto" w:frame="1"/>
        </w:rPr>
        <w:t>caro</w:t>
      </w:r>
      <w:r w:rsidRPr="00A91554">
        <w:rPr>
          <w:rFonts w:ascii="Book Antiqua" w:hAnsi="Book Antiqua"/>
          <w:sz w:val="18"/>
          <w:szCs w:val="18"/>
        </w:rPr>
        <w:t>, per la regia di Valentino Orsini. Nel 1987, sempre da protagonista, viene scelto da Federico Fellini in </w:t>
      </w:r>
      <w:r w:rsidRPr="00A91554">
        <w:rPr>
          <w:rFonts w:ascii="Book Antiqua" w:hAnsi="Book Antiqua"/>
          <w:b/>
          <w:bCs/>
          <w:sz w:val="18"/>
          <w:szCs w:val="18"/>
        </w:rPr>
        <w:t>Intervista </w:t>
      </w:r>
      <w:r w:rsidRPr="00A91554">
        <w:rPr>
          <w:rFonts w:ascii="Book Antiqua" w:hAnsi="Book Antiqua"/>
          <w:sz w:val="18"/>
          <w:szCs w:val="18"/>
        </w:rPr>
        <w:t>(nel ruolo del suo alter ego da giovane) e nello stesso anno prende parte all'opera prima di Giuseppe Piccioni, </w:t>
      </w:r>
      <w:r w:rsidRPr="00A91554">
        <w:rPr>
          <w:rFonts w:ascii="Book Antiqua" w:hAnsi="Book Antiqua"/>
          <w:b/>
          <w:bCs/>
          <w:sz w:val="18"/>
          <w:szCs w:val="18"/>
        </w:rPr>
        <w:t xml:space="preserve">Il grande </w:t>
      </w:r>
      <w:proofErr w:type="spellStart"/>
      <w:r w:rsidRPr="00A91554">
        <w:rPr>
          <w:rFonts w:ascii="Book Antiqua" w:hAnsi="Book Antiqua"/>
          <w:b/>
          <w:bCs/>
          <w:sz w:val="18"/>
          <w:szCs w:val="18"/>
        </w:rPr>
        <w:t>Blek</w:t>
      </w:r>
      <w:proofErr w:type="spellEnd"/>
      <w:r w:rsidRPr="00A91554">
        <w:rPr>
          <w:rFonts w:ascii="Book Antiqua" w:hAnsi="Book Antiqua"/>
          <w:sz w:val="18"/>
          <w:szCs w:val="18"/>
        </w:rPr>
        <w:t>. Nello stesso periodo collabora con l’autore teatrale Umberto Marino interpretando alcune sue commedie quali: </w:t>
      </w:r>
      <w:r w:rsidRPr="00A91554">
        <w:rPr>
          <w:rFonts w:ascii="Book Antiqua" w:hAnsi="Book Antiqua"/>
          <w:b/>
          <w:bCs/>
          <w:sz w:val="18"/>
          <w:szCs w:val="18"/>
        </w:rPr>
        <w:t>La Stazione</w:t>
      </w:r>
      <w:r w:rsidRPr="00A91554">
        <w:rPr>
          <w:rFonts w:ascii="Book Antiqua" w:hAnsi="Book Antiqua"/>
          <w:sz w:val="18"/>
          <w:szCs w:val="18"/>
        </w:rPr>
        <w:t>, </w:t>
      </w:r>
      <w:r w:rsidRPr="00A91554">
        <w:rPr>
          <w:rFonts w:ascii="Book Antiqua" w:hAnsi="Book Antiqua"/>
          <w:b/>
          <w:bCs/>
          <w:sz w:val="18"/>
          <w:szCs w:val="18"/>
        </w:rPr>
        <w:t xml:space="preserve">Perché avrei dovuto sposare Angela </w:t>
      </w:r>
      <w:proofErr w:type="spellStart"/>
      <w:r w:rsidRPr="00A91554">
        <w:rPr>
          <w:rFonts w:ascii="Book Antiqua" w:hAnsi="Book Antiqua"/>
          <w:b/>
          <w:bCs/>
          <w:sz w:val="18"/>
          <w:szCs w:val="18"/>
        </w:rPr>
        <w:t>Marvulli</w:t>
      </w:r>
      <w:proofErr w:type="spellEnd"/>
      <w:r w:rsidRPr="00A91554">
        <w:rPr>
          <w:rFonts w:ascii="Book Antiqua" w:hAnsi="Book Antiqua"/>
          <w:sz w:val="18"/>
          <w:szCs w:val="18"/>
        </w:rPr>
        <w:t>, </w:t>
      </w:r>
      <w:r w:rsidRPr="00A91554">
        <w:rPr>
          <w:rFonts w:ascii="Book Antiqua" w:hAnsi="Book Antiqua"/>
          <w:b/>
          <w:bCs/>
          <w:sz w:val="18"/>
          <w:szCs w:val="18"/>
        </w:rPr>
        <w:t>Il sax</w:t>
      </w:r>
      <w:r w:rsidRPr="00A91554">
        <w:rPr>
          <w:rFonts w:ascii="Book Antiqua" w:hAnsi="Book Antiqua"/>
          <w:sz w:val="18"/>
          <w:szCs w:val="18"/>
        </w:rPr>
        <w:t>, </w:t>
      </w:r>
      <w:r w:rsidRPr="00A91554">
        <w:rPr>
          <w:rFonts w:ascii="Book Antiqua" w:hAnsi="Book Antiqua"/>
          <w:b/>
          <w:bCs/>
          <w:sz w:val="18"/>
          <w:szCs w:val="18"/>
        </w:rPr>
        <w:t>Non mi chiamo Ramon e non ho mai organizzato un golpe alle Maracas</w:t>
      </w:r>
      <w:r w:rsidRPr="00A91554">
        <w:rPr>
          <w:rFonts w:ascii="Book Antiqua" w:hAnsi="Book Antiqua"/>
          <w:sz w:val="18"/>
          <w:szCs w:val="18"/>
        </w:rPr>
        <w:t>, </w:t>
      </w:r>
      <w:r w:rsidRPr="00A91554">
        <w:rPr>
          <w:rFonts w:ascii="Book Antiqua" w:hAnsi="Book Antiqua"/>
          <w:b/>
          <w:bCs/>
          <w:sz w:val="18"/>
          <w:szCs w:val="18"/>
        </w:rPr>
        <w:t xml:space="preserve">Ce n’est </w:t>
      </w:r>
      <w:proofErr w:type="spellStart"/>
      <w:r w:rsidRPr="00A91554">
        <w:rPr>
          <w:rFonts w:ascii="Book Antiqua" w:hAnsi="Book Antiqua"/>
          <w:b/>
          <w:bCs/>
          <w:sz w:val="18"/>
          <w:szCs w:val="18"/>
        </w:rPr>
        <w:t>qu’un</w:t>
      </w:r>
      <w:proofErr w:type="spellEnd"/>
      <w:r w:rsidRPr="00A91554">
        <w:rPr>
          <w:rFonts w:ascii="Book Antiqua" w:hAnsi="Book Antiqua"/>
          <w:b/>
          <w:bCs/>
          <w:sz w:val="18"/>
          <w:szCs w:val="18"/>
        </w:rPr>
        <w:t xml:space="preserve"> </w:t>
      </w:r>
      <w:proofErr w:type="spellStart"/>
      <w:r w:rsidRPr="00A91554">
        <w:rPr>
          <w:rFonts w:ascii="Book Antiqua" w:hAnsi="Book Antiqua"/>
          <w:b/>
          <w:bCs/>
          <w:sz w:val="18"/>
          <w:szCs w:val="18"/>
        </w:rPr>
        <w:t>début</w:t>
      </w:r>
      <w:proofErr w:type="spellEnd"/>
      <w:r w:rsidRPr="00A91554">
        <w:rPr>
          <w:rFonts w:ascii="Book Antiqua" w:hAnsi="Book Antiqua"/>
          <w:b/>
          <w:bCs/>
          <w:sz w:val="18"/>
          <w:szCs w:val="18"/>
        </w:rPr>
        <w:t>,</w:t>
      </w:r>
      <w:r w:rsidRPr="00A91554">
        <w:rPr>
          <w:rFonts w:ascii="Book Antiqua" w:hAnsi="Book Antiqua"/>
          <w:sz w:val="18"/>
          <w:szCs w:val="18"/>
        </w:rPr>
        <w:t> come regista e interprete ha messo in scena </w:t>
      </w:r>
      <w:r w:rsidRPr="00A91554">
        <w:rPr>
          <w:rFonts w:ascii="Book Antiqua" w:hAnsi="Book Antiqua"/>
          <w:b/>
          <w:bCs/>
          <w:sz w:val="18"/>
          <w:szCs w:val="18"/>
        </w:rPr>
        <w:t>Italia-Germania 4 a 3 </w:t>
      </w:r>
      <w:r w:rsidRPr="00A91554">
        <w:rPr>
          <w:rFonts w:ascii="Book Antiqua" w:hAnsi="Book Antiqua"/>
          <w:sz w:val="18"/>
          <w:szCs w:val="18"/>
        </w:rPr>
        <w:t>(</w:t>
      </w:r>
      <w:r>
        <w:rPr>
          <w:rFonts w:ascii="Book Antiqua" w:hAnsi="Book Antiqua"/>
          <w:sz w:val="18"/>
          <w:szCs w:val="18"/>
        </w:rPr>
        <w:t xml:space="preserve">1987), etc. </w:t>
      </w:r>
      <w:r w:rsidRPr="00A91554">
        <w:rPr>
          <w:rFonts w:ascii="Book Antiqua" w:hAnsi="Book Antiqua"/>
          <w:sz w:val="18"/>
          <w:szCs w:val="18"/>
        </w:rPr>
        <w:t>Tra i lavori teatrali di quegli anni vanno segnalate le opere di due autori che porterà per la prima volta in Italia: </w:t>
      </w:r>
      <w:r w:rsidRPr="00A91554">
        <w:rPr>
          <w:rFonts w:ascii="Book Antiqua" w:hAnsi="Book Antiqua"/>
          <w:b/>
          <w:bCs/>
          <w:sz w:val="18"/>
          <w:szCs w:val="18"/>
        </w:rPr>
        <w:t>American Buffalo</w:t>
      </w:r>
      <w:r w:rsidRPr="00A91554">
        <w:rPr>
          <w:rFonts w:ascii="Book Antiqua" w:hAnsi="Book Antiqua"/>
          <w:sz w:val="18"/>
          <w:szCs w:val="18"/>
        </w:rPr>
        <w:t> di David Mamet in cui compare come interprete, e </w:t>
      </w:r>
      <w:r w:rsidRPr="00A91554">
        <w:rPr>
          <w:rFonts w:ascii="Book Antiqua" w:hAnsi="Book Antiqua"/>
          <w:b/>
          <w:bCs/>
          <w:sz w:val="18"/>
          <w:szCs w:val="18"/>
        </w:rPr>
        <w:t>La notte è la madre del giorno</w:t>
      </w:r>
      <w:r w:rsidRPr="00A91554">
        <w:rPr>
          <w:rFonts w:ascii="Book Antiqua" w:hAnsi="Book Antiqua"/>
          <w:sz w:val="18"/>
          <w:szCs w:val="18"/>
        </w:rPr>
        <w:t xml:space="preserve"> di Lars </w:t>
      </w:r>
      <w:proofErr w:type="spellStart"/>
      <w:r w:rsidRPr="00A91554">
        <w:rPr>
          <w:rFonts w:ascii="Book Antiqua" w:hAnsi="Book Antiqua"/>
          <w:sz w:val="18"/>
          <w:szCs w:val="18"/>
        </w:rPr>
        <w:t>Noren</w:t>
      </w:r>
      <w:proofErr w:type="spellEnd"/>
      <w:r w:rsidRPr="00A91554">
        <w:rPr>
          <w:rFonts w:ascii="Book Antiqua" w:hAnsi="Book Antiqua"/>
          <w:sz w:val="18"/>
          <w:szCs w:val="18"/>
        </w:rPr>
        <w:t xml:space="preserve"> di cui è interprete e regista. Nel 1989, a seguito dell’incontro con un giovane produttore, Domenico Procacci, debutta come regista con </w:t>
      </w:r>
      <w:r w:rsidRPr="00A91554">
        <w:rPr>
          <w:rFonts w:ascii="Book Antiqua" w:hAnsi="Book Antiqua"/>
          <w:b/>
          <w:bCs/>
          <w:sz w:val="18"/>
          <w:szCs w:val="18"/>
        </w:rPr>
        <w:t>La stazione</w:t>
      </w:r>
      <w:r w:rsidRPr="00A91554">
        <w:rPr>
          <w:rFonts w:ascii="Book Antiqua" w:hAnsi="Book Antiqua"/>
          <w:sz w:val="18"/>
          <w:szCs w:val="18"/>
        </w:rPr>
        <w:t>, film tratto dall’opera teatrale di Umberto Marino. Vincendo numerosi premi, tra i quali: </w:t>
      </w:r>
      <w:r w:rsidRPr="00A91554">
        <w:rPr>
          <w:rFonts w:ascii="Book Antiqua" w:hAnsi="Book Antiqua"/>
          <w:i/>
          <w:iCs/>
          <w:sz w:val="18"/>
          <w:szCs w:val="18"/>
          <w:bdr w:val="none" w:sz="0" w:space="0" w:color="auto" w:frame="1"/>
        </w:rPr>
        <w:t>Nastro d'Argento</w:t>
      </w:r>
      <w:r w:rsidRPr="00A91554">
        <w:rPr>
          <w:rFonts w:ascii="Book Antiqua" w:hAnsi="Book Antiqua"/>
          <w:sz w:val="18"/>
          <w:szCs w:val="18"/>
        </w:rPr>
        <w:t>, il </w:t>
      </w:r>
      <w:r w:rsidRPr="00A91554">
        <w:rPr>
          <w:rFonts w:ascii="Book Antiqua" w:hAnsi="Book Antiqua"/>
          <w:i/>
          <w:iCs/>
          <w:sz w:val="18"/>
          <w:szCs w:val="18"/>
          <w:bdr w:val="none" w:sz="0" w:space="0" w:color="auto" w:frame="1"/>
        </w:rPr>
        <w:t>David di Donatello</w:t>
      </w:r>
      <w:r w:rsidRPr="00A91554">
        <w:rPr>
          <w:rFonts w:ascii="Book Antiqua" w:hAnsi="Book Antiqua"/>
          <w:sz w:val="18"/>
          <w:szCs w:val="18"/>
        </w:rPr>
        <w:t>, il </w:t>
      </w:r>
      <w:r w:rsidRPr="00A91554">
        <w:rPr>
          <w:rFonts w:ascii="Book Antiqua" w:hAnsi="Book Antiqua"/>
          <w:i/>
          <w:iCs/>
          <w:sz w:val="18"/>
          <w:szCs w:val="18"/>
          <w:bdr w:val="none" w:sz="0" w:space="0" w:color="auto" w:frame="1"/>
        </w:rPr>
        <w:t>Globo d'Oro</w:t>
      </w:r>
      <w:r w:rsidRPr="00A91554">
        <w:rPr>
          <w:rFonts w:ascii="Book Antiqua" w:hAnsi="Book Antiqua"/>
          <w:sz w:val="18"/>
          <w:szCs w:val="18"/>
        </w:rPr>
        <w:t>, la </w:t>
      </w:r>
      <w:r w:rsidRPr="00A91554">
        <w:rPr>
          <w:rFonts w:ascii="Book Antiqua" w:hAnsi="Book Antiqua"/>
          <w:i/>
          <w:iCs/>
          <w:sz w:val="18"/>
          <w:szCs w:val="18"/>
          <w:bdr w:val="none" w:sz="0" w:space="0" w:color="auto" w:frame="1"/>
        </w:rPr>
        <w:t>Grolla d'Oro</w:t>
      </w:r>
      <w:r w:rsidRPr="00A91554">
        <w:rPr>
          <w:rFonts w:ascii="Book Antiqua" w:hAnsi="Book Antiqua"/>
          <w:sz w:val="18"/>
          <w:szCs w:val="18"/>
        </w:rPr>
        <w:t>, </w:t>
      </w:r>
      <w:r w:rsidRPr="00A91554">
        <w:rPr>
          <w:rFonts w:ascii="Book Antiqua" w:hAnsi="Book Antiqua"/>
          <w:i/>
          <w:iCs/>
          <w:sz w:val="18"/>
          <w:szCs w:val="18"/>
          <w:bdr w:val="none" w:sz="0" w:space="0" w:color="auto" w:frame="1"/>
        </w:rPr>
        <w:t>Ciak d'Oro</w:t>
      </w:r>
      <w:r w:rsidRPr="00A91554">
        <w:rPr>
          <w:rFonts w:ascii="Book Antiqua" w:hAnsi="Book Antiqua"/>
          <w:sz w:val="18"/>
          <w:szCs w:val="18"/>
        </w:rPr>
        <w:t>, e nel 1990, alla 47° Mostra Internazionale d'Arte Cinematografica di Venezia, il </w:t>
      </w:r>
      <w:r w:rsidRPr="00A91554">
        <w:rPr>
          <w:rFonts w:ascii="Book Antiqua" w:hAnsi="Book Antiqua"/>
          <w:i/>
          <w:iCs/>
          <w:sz w:val="18"/>
          <w:szCs w:val="18"/>
          <w:bdr w:val="none" w:sz="0" w:space="0" w:color="auto" w:frame="1"/>
        </w:rPr>
        <w:t>Kodak-</w:t>
      </w:r>
      <w:proofErr w:type="spellStart"/>
      <w:r w:rsidRPr="00A91554">
        <w:rPr>
          <w:rFonts w:ascii="Book Antiqua" w:hAnsi="Book Antiqua"/>
          <w:i/>
          <w:iCs/>
          <w:sz w:val="18"/>
          <w:szCs w:val="18"/>
          <w:bdr w:val="none" w:sz="0" w:space="0" w:color="auto" w:frame="1"/>
        </w:rPr>
        <w:t>Cinecritica</w:t>
      </w:r>
      <w:proofErr w:type="spellEnd"/>
      <w:r w:rsidRPr="00A91554">
        <w:rPr>
          <w:rFonts w:ascii="Book Antiqua" w:hAnsi="Book Antiqua"/>
          <w:i/>
          <w:iCs/>
          <w:sz w:val="18"/>
          <w:szCs w:val="18"/>
          <w:bdr w:val="none" w:sz="0" w:space="0" w:color="auto" w:frame="1"/>
        </w:rPr>
        <w:t> </w:t>
      </w:r>
      <w:r w:rsidRPr="00A91554">
        <w:rPr>
          <w:rFonts w:ascii="Book Antiqua" w:hAnsi="Book Antiqua"/>
          <w:sz w:val="18"/>
          <w:szCs w:val="18"/>
        </w:rPr>
        <w:t>e il </w:t>
      </w:r>
      <w:r w:rsidRPr="00A91554">
        <w:rPr>
          <w:rFonts w:ascii="Book Antiqua" w:hAnsi="Book Antiqua"/>
          <w:i/>
          <w:iCs/>
          <w:sz w:val="18"/>
          <w:szCs w:val="18"/>
          <w:bdr w:val="none" w:sz="0" w:space="0" w:color="auto" w:frame="1"/>
        </w:rPr>
        <w:t>Premio FIPRESCI</w:t>
      </w:r>
      <w:r w:rsidRPr="00A91554">
        <w:rPr>
          <w:rFonts w:ascii="Book Antiqua" w:hAnsi="Book Antiqua"/>
          <w:sz w:val="18"/>
          <w:szCs w:val="18"/>
        </w:rPr>
        <w:t> (Federazione Internazionale della Stampa Cinematografica) per il </w:t>
      </w:r>
      <w:r w:rsidRPr="00A91554">
        <w:rPr>
          <w:rFonts w:ascii="Book Antiqua" w:hAnsi="Book Antiqua"/>
          <w:i/>
          <w:iCs/>
          <w:sz w:val="18"/>
          <w:szCs w:val="18"/>
          <w:bdr w:val="none" w:sz="0" w:space="0" w:color="auto" w:frame="1"/>
        </w:rPr>
        <w:t>Miglior Film</w:t>
      </w:r>
      <w:r w:rsidRPr="00A91554">
        <w:rPr>
          <w:rFonts w:ascii="Book Antiqua" w:hAnsi="Book Antiqua"/>
          <w:sz w:val="18"/>
          <w:szCs w:val="18"/>
        </w:rPr>
        <w:t xml:space="preserve"> alla Settimana Internazionale della Critica. Come regista e sceneggiatore ha diretto i seguenti </w:t>
      </w:r>
      <w:proofErr w:type="spellStart"/>
      <w:r w:rsidRPr="00A91554">
        <w:rPr>
          <w:rFonts w:ascii="Book Antiqua" w:hAnsi="Book Antiqua"/>
          <w:sz w:val="18"/>
          <w:szCs w:val="18"/>
        </w:rPr>
        <w:t>film:</w:t>
      </w:r>
      <w:r w:rsidRPr="00A91554">
        <w:rPr>
          <w:rFonts w:ascii="Book Antiqua" w:hAnsi="Book Antiqua"/>
          <w:b/>
          <w:bCs/>
          <w:sz w:val="18"/>
          <w:szCs w:val="18"/>
        </w:rPr>
        <w:t>La</w:t>
      </w:r>
      <w:proofErr w:type="spellEnd"/>
      <w:r w:rsidRPr="00A91554">
        <w:rPr>
          <w:rFonts w:ascii="Book Antiqua" w:hAnsi="Book Antiqua"/>
          <w:b/>
          <w:bCs/>
          <w:sz w:val="18"/>
          <w:szCs w:val="18"/>
        </w:rPr>
        <w:t xml:space="preserve"> stazione</w:t>
      </w:r>
      <w:r w:rsidRPr="00A91554">
        <w:rPr>
          <w:rFonts w:ascii="Book Antiqua" w:hAnsi="Book Antiqua"/>
          <w:sz w:val="18"/>
          <w:szCs w:val="18"/>
        </w:rPr>
        <w:t>, </w:t>
      </w:r>
      <w:r w:rsidRPr="00A91554">
        <w:rPr>
          <w:rFonts w:ascii="Book Antiqua" w:hAnsi="Book Antiqua"/>
          <w:b/>
          <w:bCs/>
          <w:sz w:val="18"/>
          <w:szCs w:val="18"/>
        </w:rPr>
        <w:t>La bionda</w:t>
      </w:r>
      <w:r w:rsidRPr="00A91554">
        <w:rPr>
          <w:rFonts w:ascii="Book Antiqua" w:hAnsi="Book Antiqua"/>
          <w:sz w:val="18"/>
          <w:szCs w:val="18"/>
        </w:rPr>
        <w:t>, </w:t>
      </w:r>
      <w:r w:rsidRPr="00A91554">
        <w:rPr>
          <w:rFonts w:ascii="Book Antiqua" w:hAnsi="Book Antiqua"/>
          <w:b/>
          <w:bCs/>
          <w:sz w:val="18"/>
          <w:szCs w:val="18"/>
        </w:rPr>
        <w:t>Prestazione straordinaria</w:t>
      </w:r>
      <w:r w:rsidRPr="00A91554">
        <w:rPr>
          <w:rFonts w:ascii="Book Antiqua" w:hAnsi="Book Antiqua"/>
          <w:sz w:val="18"/>
          <w:szCs w:val="18"/>
        </w:rPr>
        <w:t>, I</w:t>
      </w:r>
      <w:r w:rsidRPr="00A91554">
        <w:rPr>
          <w:rFonts w:ascii="Book Antiqua" w:hAnsi="Book Antiqua"/>
          <w:b/>
          <w:bCs/>
          <w:sz w:val="18"/>
          <w:szCs w:val="18"/>
        </w:rPr>
        <w:t>l viaggio della sposa</w:t>
      </w:r>
      <w:r w:rsidRPr="00A91554">
        <w:rPr>
          <w:rFonts w:ascii="Book Antiqua" w:hAnsi="Book Antiqua"/>
          <w:sz w:val="18"/>
          <w:szCs w:val="18"/>
        </w:rPr>
        <w:t>, </w:t>
      </w:r>
      <w:r w:rsidRPr="00A91554">
        <w:rPr>
          <w:rFonts w:ascii="Book Antiqua" w:hAnsi="Book Antiqua"/>
          <w:b/>
          <w:bCs/>
          <w:sz w:val="18"/>
          <w:szCs w:val="18"/>
        </w:rPr>
        <w:t>Tutto l'amore che c'è</w:t>
      </w:r>
      <w:r w:rsidRPr="00A91554">
        <w:rPr>
          <w:rFonts w:ascii="Book Antiqua" w:hAnsi="Book Antiqua"/>
          <w:sz w:val="18"/>
          <w:szCs w:val="18"/>
        </w:rPr>
        <w:t>, </w:t>
      </w:r>
      <w:r w:rsidRPr="00A91554">
        <w:rPr>
          <w:rFonts w:ascii="Book Antiqua" w:hAnsi="Book Antiqua"/>
          <w:b/>
          <w:bCs/>
          <w:sz w:val="18"/>
          <w:szCs w:val="18"/>
        </w:rPr>
        <w:t>L'anima gemella</w:t>
      </w:r>
      <w:r w:rsidRPr="00A91554">
        <w:rPr>
          <w:rFonts w:ascii="Book Antiqua" w:hAnsi="Book Antiqua"/>
          <w:sz w:val="18"/>
          <w:szCs w:val="18"/>
        </w:rPr>
        <w:t>, </w:t>
      </w:r>
      <w:r w:rsidRPr="00A91554">
        <w:rPr>
          <w:rFonts w:ascii="Book Antiqua" w:hAnsi="Book Antiqua"/>
          <w:b/>
          <w:bCs/>
          <w:sz w:val="18"/>
          <w:szCs w:val="18"/>
        </w:rPr>
        <w:t>L'amore ritorna</w:t>
      </w:r>
      <w:r w:rsidRPr="00A91554">
        <w:rPr>
          <w:rFonts w:ascii="Book Antiqua" w:hAnsi="Book Antiqua"/>
          <w:sz w:val="18"/>
          <w:szCs w:val="18"/>
        </w:rPr>
        <w:t>, </w:t>
      </w:r>
      <w:r w:rsidRPr="00A91554">
        <w:rPr>
          <w:rFonts w:ascii="Book Antiqua" w:hAnsi="Book Antiqua"/>
          <w:b/>
          <w:bCs/>
          <w:sz w:val="18"/>
          <w:szCs w:val="18"/>
        </w:rPr>
        <w:t>La terra</w:t>
      </w:r>
      <w:r w:rsidRPr="00A91554">
        <w:rPr>
          <w:rFonts w:ascii="Book Antiqua" w:hAnsi="Book Antiqua"/>
          <w:sz w:val="18"/>
          <w:szCs w:val="18"/>
        </w:rPr>
        <w:t>, </w:t>
      </w:r>
      <w:r w:rsidRPr="00A91554">
        <w:rPr>
          <w:rFonts w:ascii="Book Antiqua" w:hAnsi="Book Antiqua"/>
          <w:b/>
          <w:bCs/>
          <w:sz w:val="18"/>
          <w:szCs w:val="18"/>
        </w:rPr>
        <w:t>Colpo d'occhio</w:t>
      </w:r>
      <w:r w:rsidRPr="00A91554">
        <w:rPr>
          <w:rFonts w:ascii="Book Antiqua" w:hAnsi="Book Antiqua"/>
          <w:sz w:val="18"/>
          <w:szCs w:val="18"/>
        </w:rPr>
        <w:t>, </w:t>
      </w:r>
      <w:r w:rsidRPr="00A91554">
        <w:rPr>
          <w:rFonts w:ascii="Book Antiqua" w:hAnsi="Book Antiqua"/>
          <w:b/>
          <w:bCs/>
          <w:sz w:val="18"/>
          <w:szCs w:val="18"/>
        </w:rPr>
        <w:t>L'uomo nero</w:t>
      </w:r>
      <w:r w:rsidRPr="00A91554">
        <w:rPr>
          <w:rFonts w:ascii="Book Antiqua" w:hAnsi="Book Antiqua"/>
          <w:sz w:val="18"/>
          <w:szCs w:val="18"/>
        </w:rPr>
        <w:t>, </w:t>
      </w:r>
      <w:r w:rsidRPr="00A91554">
        <w:rPr>
          <w:rFonts w:ascii="Book Antiqua" w:hAnsi="Book Antiqua"/>
          <w:b/>
          <w:bCs/>
          <w:sz w:val="18"/>
          <w:szCs w:val="18"/>
        </w:rPr>
        <w:t>Mi faccio vivo</w:t>
      </w:r>
      <w:r w:rsidRPr="00A91554">
        <w:rPr>
          <w:rFonts w:ascii="Book Antiqua" w:hAnsi="Book Antiqua"/>
          <w:sz w:val="18"/>
          <w:szCs w:val="18"/>
        </w:rPr>
        <w:t>, </w:t>
      </w:r>
      <w:r w:rsidRPr="00A91554">
        <w:rPr>
          <w:rFonts w:ascii="Book Antiqua" w:hAnsi="Book Antiqua"/>
          <w:b/>
          <w:bCs/>
          <w:sz w:val="18"/>
          <w:szCs w:val="18"/>
        </w:rPr>
        <w:t>Dobbiamo parlare</w:t>
      </w:r>
      <w:r w:rsidRPr="00A91554">
        <w:rPr>
          <w:rFonts w:ascii="Book Antiqua" w:hAnsi="Book Antiqua"/>
          <w:sz w:val="18"/>
          <w:szCs w:val="18"/>
        </w:rPr>
        <w:t>, I</w:t>
      </w:r>
      <w:r w:rsidRPr="00A91554">
        <w:rPr>
          <w:rFonts w:ascii="Book Antiqua" w:hAnsi="Book Antiqua"/>
          <w:b/>
          <w:bCs/>
          <w:sz w:val="18"/>
          <w:szCs w:val="18"/>
        </w:rPr>
        <w:t>l Grande Spirito</w:t>
      </w:r>
      <w:r w:rsidRPr="00A91554">
        <w:rPr>
          <w:rFonts w:ascii="Book Antiqua" w:hAnsi="Book Antiqua"/>
          <w:sz w:val="18"/>
          <w:szCs w:val="18"/>
        </w:rPr>
        <w:t>, </w:t>
      </w:r>
      <w:r w:rsidRPr="00A91554">
        <w:rPr>
          <w:rFonts w:ascii="Book Antiqua" w:hAnsi="Book Antiqua"/>
          <w:b/>
          <w:bCs/>
          <w:sz w:val="18"/>
          <w:szCs w:val="18"/>
        </w:rPr>
        <w:t>I Fratelli De Filippo</w:t>
      </w:r>
      <w:r w:rsidRPr="00A91554">
        <w:rPr>
          <w:rFonts w:ascii="Book Antiqua" w:hAnsi="Book Antiqua"/>
          <w:sz w:val="18"/>
          <w:szCs w:val="18"/>
        </w:rPr>
        <w:t xml:space="preserve">. Come interprete, tra gli altri, ha recitato per autori come: Federico Fellini, Giuseppe Piccioni, Sergio Citti, Carlo Verdone, Giuseppe Tornatore, Francesca Archibugi, Michele Placido, Gabriele Salvatores, Giovanni Veronesi, Alessandro D'Alatri, Susanna </w:t>
      </w:r>
      <w:proofErr w:type="spellStart"/>
      <w:r w:rsidRPr="00A91554">
        <w:rPr>
          <w:rFonts w:ascii="Book Antiqua" w:hAnsi="Book Antiqua"/>
          <w:sz w:val="18"/>
          <w:szCs w:val="18"/>
        </w:rPr>
        <w:t>Nicchiarelli</w:t>
      </w:r>
      <w:proofErr w:type="spellEnd"/>
      <w:r w:rsidRPr="00A91554">
        <w:rPr>
          <w:rFonts w:ascii="Book Antiqua" w:hAnsi="Book Antiqua"/>
          <w:sz w:val="18"/>
          <w:szCs w:val="18"/>
        </w:rPr>
        <w:t xml:space="preserve"> e Paolo Genovese. Ha inoltre recitato in produzioni internazionali come </w:t>
      </w:r>
      <w:r w:rsidRPr="00A91554">
        <w:rPr>
          <w:rFonts w:ascii="Book Antiqua" w:hAnsi="Book Antiqua"/>
          <w:b/>
          <w:bCs/>
          <w:sz w:val="18"/>
          <w:szCs w:val="18"/>
        </w:rPr>
        <w:t>Il talento di Mr. Ripley</w:t>
      </w:r>
      <w:r w:rsidRPr="00A91554">
        <w:rPr>
          <w:rFonts w:ascii="Book Antiqua" w:hAnsi="Book Antiqua"/>
          <w:sz w:val="18"/>
          <w:szCs w:val="18"/>
        </w:rPr>
        <w:t> di Anthony Minghella, </w:t>
      </w:r>
      <w:r w:rsidRPr="00A91554">
        <w:rPr>
          <w:rFonts w:ascii="Book Antiqua" w:hAnsi="Book Antiqua"/>
          <w:b/>
          <w:bCs/>
          <w:sz w:val="18"/>
          <w:szCs w:val="18"/>
        </w:rPr>
        <w:t>Mirka</w:t>
      </w:r>
      <w:r w:rsidRPr="00A91554">
        <w:rPr>
          <w:rFonts w:ascii="Book Antiqua" w:hAnsi="Book Antiqua"/>
          <w:sz w:val="18"/>
          <w:szCs w:val="18"/>
        </w:rPr>
        <w:t xml:space="preserve"> di </w:t>
      </w:r>
      <w:proofErr w:type="spellStart"/>
      <w:r w:rsidRPr="00A91554">
        <w:rPr>
          <w:rFonts w:ascii="Book Antiqua" w:hAnsi="Book Antiqua"/>
          <w:sz w:val="18"/>
          <w:szCs w:val="18"/>
        </w:rPr>
        <w:t>Rachid</w:t>
      </w:r>
      <w:proofErr w:type="spellEnd"/>
      <w:r w:rsidRPr="00A91554">
        <w:rPr>
          <w:rFonts w:ascii="Book Antiqua" w:hAnsi="Book Antiqua"/>
          <w:sz w:val="18"/>
          <w:szCs w:val="18"/>
        </w:rPr>
        <w:t xml:space="preserve"> </w:t>
      </w:r>
      <w:proofErr w:type="spellStart"/>
      <w:r w:rsidRPr="00A91554">
        <w:rPr>
          <w:rFonts w:ascii="Book Antiqua" w:hAnsi="Book Antiqua"/>
          <w:sz w:val="18"/>
          <w:szCs w:val="18"/>
        </w:rPr>
        <w:t>Benhadj</w:t>
      </w:r>
      <w:proofErr w:type="spellEnd"/>
      <w:r w:rsidRPr="00A91554">
        <w:rPr>
          <w:rFonts w:ascii="Book Antiqua" w:hAnsi="Book Antiqua"/>
          <w:sz w:val="18"/>
          <w:szCs w:val="18"/>
        </w:rPr>
        <w:t>, </w:t>
      </w:r>
      <w:r w:rsidRPr="00A91554">
        <w:rPr>
          <w:rFonts w:ascii="Book Antiqua" w:hAnsi="Book Antiqua"/>
          <w:b/>
          <w:bCs/>
          <w:sz w:val="18"/>
          <w:szCs w:val="18"/>
        </w:rPr>
        <w:t>La Passione di Cristo</w:t>
      </w:r>
      <w:r w:rsidRPr="00A91554">
        <w:rPr>
          <w:rFonts w:ascii="Book Antiqua" w:hAnsi="Book Antiqua"/>
          <w:sz w:val="18"/>
          <w:szCs w:val="18"/>
        </w:rPr>
        <w:t> di Mel Gibson, </w:t>
      </w:r>
      <w:r w:rsidRPr="00A91554">
        <w:rPr>
          <w:rFonts w:ascii="Book Antiqua" w:hAnsi="Book Antiqua"/>
          <w:b/>
          <w:bCs/>
          <w:sz w:val="18"/>
          <w:szCs w:val="18"/>
        </w:rPr>
        <w:t xml:space="preserve">The Story of My </w:t>
      </w:r>
      <w:proofErr w:type="spellStart"/>
      <w:r w:rsidRPr="00A91554">
        <w:rPr>
          <w:rFonts w:ascii="Book Antiqua" w:hAnsi="Book Antiqua"/>
          <w:b/>
          <w:bCs/>
          <w:sz w:val="18"/>
          <w:szCs w:val="18"/>
        </w:rPr>
        <w:t>Wife</w:t>
      </w:r>
      <w:proofErr w:type="spellEnd"/>
      <w:r w:rsidRPr="00A91554">
        <w:rPr>
          <w:rFonts w:ascii="Book Antiqua" w:hAnsi="Book Antiqua"/>
          <w:sz w:val="18"/>
          <w:szCs w:val="18"/>
        </w:rPr>
        <w:t xml:space="preserve"> regia di </w:t>
      </w:r>
      <w:proofErr w:type="spellStart"/>
      <w:r w:rsidRPr="00A91554">
        <w:rPr>
          <w:rFonts w:ascii="Book Antiqua" w:hAnsi="Book Antiqua"/>
          <w:sz w:val="18"/>
          <w:szCs w:val="18"/>
        </w:rPr>
        <w:t>Ildikó</w:t>
      </w:r>
      <w:proofErr w:type="spellEnd"/>
      <w:r w:rsidRPr="00A91554">
        <w:rPr>
          <w:rFonts w:ascii="Book Antiqua" w:hAnsi="Book Antiqua"/>
          <w:sz w:val="18"/>
          <w:szCs w:val="18"/>
        </w:rPr>
        <w:t xml:space="preserve"> </w:t>
      </w:r>
      <w:proofErr w:type="spellStart"/>
      <w:r w:rsidRPr="00A91554">
        <w:rPr>
          <w:rFonts w:ascii="Book Antiqua" w:hAnsi="Book Antiqua"/>
          <w:sz w:val="18"/>
          <w:szCs w:val="18"/>
        </w:rPr>
        <w:t>Enyedi</w:t>
      </w:r>
      <w:proofErr w:type="spellEnd"/>
      <w:r w:rsidRPr="00A91554">
        <w:rPr>
          <w:rFonts w:ascii="Book Antiqua" w:hAnsi="Book Antiqua"/>
          <w:sz w:val="18"/>
          <w:szCs w:val="18"/>
        </w:rPr>
        <w:t xml:space="preserve">. Attivo anche per il piccolo schermo, ha lavorato con </w:t>
      </w:r>
      <w:proofErr w:type="spellStart"/>
      <w:r w:rsidRPr="00A91554">
        <w:rPr>
          <w:rFonts w:ascii="Book Antiqua" w:hAnsi="Book Antiqua"/>
          <w:sz w:val="18"/>
          <w:szCs w:val="18"/>
        </w:rPr>
        <w:t>Josèe</w:t>
      </w:r>
      <w:proofErr w:type="spellEnd"/>
      <w:r w:rsidRPr="00A91554">
        <w:rPr>
          <w:rFonts w:ascii="Book Antiqua" w:hAnsi="Book Antiqua"/>
          <w:sz w:val="18"/>
          <w:szCs w:val="18"/>
        </w:rPr>
        <w:t xml:space="preserve"> </w:t>
      </w:r>
      <w:proofErr w:type="spellStart"/>
      <w:r w:rsidRPr="00A91554">
        <w:rPr>
          <w:rFonts w:ascii="Book Antiqua" w:hAnsi="Book Antiqua"/>
          <w:sz w:val="18"/>
          <w:szCs w:val="18"/>
        </w:rPr>
        <w:t>Dayan</w:t>
      </w:r>
      <w:proofErr w:type="spellEnd"/>
      <w:r w:rsidRPr="00A91554">
        <w:rPr>
          <w:rFonts w:ascii="Book Antiqua" w:hAnsi="Book Antiqua"/>
          <w:sz w:val="18"/>
          <w:szCs w:val="18"/>
        </w:rPr>
        <w:t xml:space="preserve"> in </w:t>
      </w:r>
      <w:r w:rsidRPr="00A91554">
        <w:rPr>
          <w:rFonts w:ascii="Book Antiqua" w:hAnsi="Book Antiqua"/>
          <w:b/>
          <w:bCs/>
          <w:sz w:val="18"/>
          <w:szCs w:val="18"/>
        </w:rPr>
        <w:t>Il Conte di Montecristo</w:t>
      </w:r>
      <w:r w:rsidRPr="00A91554">
        <w:rPr>
          <w:rFonts w:ascii="Book Antiqua" w:hAnsi="Book Antiqua"/>
          <w:sz w:val="18"/>
          <w:szCs w:val="18"/>
        </w:rPr>
        <w:t>,</w:t>
      </w:r>
      <w:r w:rsidRPr="00A91554">
        <w:rPr>
          <w:rFonts w:ascii="Book Antiqua" w:hAnsi="Book Antiqua"/>
          <w:b/>
          <w:bCs/>
          <w:sz w:val="18"/>
          <w:szCs w:val="18"/>
        </w:rPr>
        <w:t> Balzac </w:t>
      </w:r>
      <w:r w:rsidRPr="00A91554">
        <w:rPr>
          <w:rFonts w:ascii="Book Antiqua" w:hAnsi="Book Antiqua"/>
          <w:sz w:val="18"/>
          <w:szCs w:val="18"/>
        </w:rPr>
        <w:t>e </w:t>
      </w:r>
      <w:r w:rsidRPr="00A91554">
        <w:rPr>
          <w:rFonts w:ascii="Book Antiqua" w:hAnsi="Book Antiqua"/>
          <w:b/>
          <w:bCs/>
          <w:sz w:val="18"/>
          <w:szCs w:val="18"/>
        </w:rPr>
        <w:t>La Contessa di Castiglione</w:t>
      </w:r>
      <w:r w:rsidRPr="00A91554">
        <w:rPr>
          <w:rFonts w:ascii="Book Antiqua" w:hAnsi="Book Antiqua"/>
          <w:sz w:val="18"/>
          <w:szCs w:val="18"/>
        </w:rPr>
        <w:t>, e nella miniserie tv di Fabrizio Costa </w:t>
      </w:r>
      <w:r w:rsidRPr="00A91554">
        <w:rPr>
          <w:rFonts w:ascii="Book Antiqua" w:hAnsi="Book Antiqua"/>
          <w:b/>
          <w:bCs/>
          <w:sz w:val="18"/>
          <w:szCs w:val="18"/>
        </w:rPr>
        <w:t xml:space="preserve">Sacco e </w:t>
      </w:r>
      <w:proofErr w:type="spellStart"/>
      <w:r w:rsidRPr="00A91554">
        <w:rPr>
          <w:rFonts w:ascii="Book Antiqua" w:hAnsi="Book Antiqua"/>
          <w:b/>
          <w:bCs/>
          <w:sz w:val="18"/>
          <w:szCs w:val="18"/>
        </w:rPr>
        <w:t>Vanzetti</w:t>
      </w:r>
      <w:proofErr w:type="spellEnd"/>
      <w:r w:rsidRPr="00A91554">
        <w:rPr>
          <w:rFonts w:ascii="Book Antiqua" w:hAnsi="Book Antiqua"/>
          <w:sz w:val="18"/>
          <w:szCs w:val="18"/>
        </w:rPr>
        <w:t>.</w:t>
      </w:r>
      <w:r w:rsidRPr="00A91554">
        <w:rPr>
          <w:rFonts w:ascii="Book Antiqua" w:hAnsi="Book Antiqua" w:cs="Arial"/>
          <w:sz w:val="18"/>
          <w:szCs w:val="18"/>
        </w:rPr>
        <w:t xml:space="preserve"> </w:t>
      </w:r>
      <w:r w:rsidRPr="00A91554">
        <w:rPr>
          <w:rFonts w:ascii="Book Antiqua" w:hAnsi="Book Antiqua"/>
          <w:sz w:val="18"/>
          <w:szCs w:val="18"/>
        </w:rPr>
        <w:t>Saltuariamente collabora in qualità di docente presso l'Accademia Nazionale d'Arte Drammatica "Silvio d'Amico" e il Centro Sperimentale di Cinematografia.</w:t>
      </w:r>
    </w:p>
    <w:p w14:paraId="0256CB3F" w14:textId="77777777" w:rsidR="00A91554" w:rsidRPr="00A91554" w:rsidRDefault="00A91554" w:rsidP="00A91554">
      <w:pPr>
        <w:jc w:val="both"/>
        <w:rPr>
          <w:rFonts w:ascii="Book Antiqua" w:hAnsi="Book Antiqua"/>
          <w:b/>
          <w:sz w:val="18"/>
          <w:szCs w:val="18"/>
        </w:rPr>
      </w:pPr>
    </w:p>
    <w:p w14:paraId="2B5F68AD" w14:textId="77777777" w:rsidR="00A91554" w:rsidRPr="00A91554" w:rsidRDefault="00A91554" w:rsidP="00A91554">
      <w:pPr>
        <w:jc w:val="both"/>
        <w:rPr>
          <w:rFonts w:ascii="Book Antiqua" w:hAnsi="Book Antiqua"/>
          <w:b/>
          <w:sz w:val="18"/>
          <w:szCs w:val="18"/>
        </w:rPr>
      </w:pPr>
      <w:r w:rsidRPr="00A91554">
        <w:rPr>
          <w:rFonts w:ascii="Book Antiqua" w:hAnsi="Book Antiqua"/>
          <w:b/>
          <w:sz w:val="18"/>
          <w:szCs w:val="18"/>
        </w:rPr>
        <w:t>NICOLA PIOVANI</w:t>
      </w:r>
    </w:p>
    <w:p w14:paraId="063F743E" w14:textId="77777777" w:rsidR="00A91554" w:rsidRPr="00910893" w:rsidRDefault="00A91554" w:rsidP="00A91554">
      <w:pPr>
        <w:jc w:val="both"/>
        <w:rPr>
          <w:rFonts w:ascii="Book Antiqua" w:hAnsi="Book Antiqua"/>
          <w:sz w:val="18"/>
          <w:szCs w:val="18"/>
        </w:rPr>
      </w:pPr>
      <w:r w:rsidRPr="00910893">
        <w:rPr>
          <w:rFonts w:ascii="Book Antiqua" w:hAnsi="Book Antiqua"/>
          <w:sz w:val="18"/>
          <w:szCs w:val="18"/>
        </w:rPr>
        <w:t xml:space="preserve">Nicola Piovani è nato a Roma, dove ha sempre vissuto e lavorato. Di mestiere fa il Musicista (pianista, direttore d’orchestra, compositore di musica per il cinema e il teatro, di canzoni, di musica da camera e sinfonica). Fra i maestri che l’hanno avviato alla composizione, il greco </w:t>
      </w:r>
      <w:proofErr w:type="spellStart"/>
      <w:r w:rsidRPr="00910893">
        <w:rPr>
          <w:rFonts w:ascii="Book Antiqua" w:hAnsi="Book Antiqua"/>
          <w:sz w:val="18"/>
          <w:szCs w:val="18"/>
        </w:rPr>
        <w:t>Manos</w:t>
      </w:r>
      <w:proofErr w:type="spellEnd"/>
      <w:r w:rsidRPr="00910893">
        <w:rPr>
          <w:rFonts w:ascii="Book Antiqua" w:hAnsi="Book Antiqua"/>
          <w:sz w:val="18"/>
          <w:szCs w:val="18"/>
        </w:rPr>
        <w:t xml:space="preserve"> </w:t>
      </w:r>
      <w:proofErr w:type="spellStart"/>
      <w:r w:rsidRPr="00910893">
        <w:rPr>
          <w:rFonts w:ascii="Book Antiqua" w:hAnsi="Book Antiqua"/>
          <w:sz w:val="18"/>
          <w:szCs w:val="18"/>
        </w:rPr>
        <w:t>Hadjidakis</w:t>
      </w:r>
      <w:proofErr w:type="spellEnd"/>
      <w:r w:rsidRPr="00910893">
        <w:rPr>
          <w:rFonts w:ascii="Book Antiqua" w:hAnsi="Book Antiqua"/>
          <w:sz w:val="18"/>
          <w:szCs w:val="18"/>
        </w:rPr>
        <w:t xml:space="preserve">. Gran parte dell’attività di Nicola Piovani è dedicata al cinema e al teatro, fra i quali si divide con passione: i primi tempi il cinema occupava lo spazio principale del suo lavoro, ma con gli anni si è preso sempre di più il lusso – come lo definisce lui - di dedicarsi alla musica teatrale, al punto che lo spettacolo dal vivo impegna ormai la maggior parte del suo </w:t>
      </w:r>
      <w:proofErr w:type="spellStart"/>
      <w:r w:rsidRPr="00910893">
        <w:rPr>
          <w:rFonts w:ascii="Book Antiqua" w:hAnsi="Book Antiqua"/>
          <w:sz w:val="18"/>
          <w:szCs w:val="18"/>
        </w:rPr>
        <w:t>tempo.Risale</w:t>
      </w:r>
      <w:proofErr w:type="spellEnd"/>
      <w:r w:rsidRPr="00910893">
        <w:rPr>
          <w:rFonts w:ascii="Book Antiqua" w:hAnsi="Book Antiqua"/>
          <w:sz w:val="18"/>
          <w:szCs w:val="18"/>
        </w:rPr>
        <w:t xml:space="preserve"> al 1968 la sua prima colonna sonora: per i cinegiornali sul movimento studentesco della facoltà di Filosofia che frequentava, realizzati da un collettivo universitario sotto la guida di Silvano Agosti. Il debutto in un lungometraggio avviene l’anno successivo, </w:t>
      </w:r>
      <w:proofErr w:type="spellStart"/>
      <w:r w:rsidRPr="00910893">
        <w:rPr>
          <w:rFonts w:ascii="Book Antiqua" w:hAnsi="Book Antiqua"/>
          <w:sz w:val="18"/>
          <w:szCs w:val="18"/>
        </w:rPr>
        <w:t>conN</w:t>
      </w:r>
      <w:proofErr w:type="spellEnd"/>
      <w:r w:rsidRPr="00910893">
        <w:rPr>
          <w:rFonts w:ascii="Book Antiqua" w:hAnsi="Book Antiqua"/>
          <w:sz w:val="18"/>
          <w:szCs w:val="18"/>
        </w:rPr>
        <w:t xml:space="preserve">. P. Il segreto di Silvano Agosti. Dopo N.P. comincia una carriera che lo porta a scrivere musica con i maggiori registi italiani: Bellocchio, Monicelli, i Taviani, Moretti, </w:t>
      </w:r>
      <w:proofErr w:type="spellStart"/>
      <w:r w:rsidRPr="00910893">
        <w:rPr>
          <w:rFonts w:ascii="Book Antiqua" w:hAnsi="Book Antiqua"/>
          <w:sz w:val="18"/>
          <w:szCs w:val="18"/>
        </w:rPr>
        <w:t>Loy</w:t>
      </w:r>
      <w:proofErr w:type="spellEnd"/>
      <w:r w:rsidRPr="00910893">
        <w:rPr>
          <w:rFonts w:ascii="Book Antiqua" w:hAnsi="Book Antiqua"/>
          <w:sz w:val="18"/>
          <w:szCs w:val="18"/>
        </w:rPr>
        <w:t xml:space="preserve">, Tornatore, Benigni; e poi Federico Fellini, che si è rivolto al musicista per i suoi ultimi tre </w:t>
      </w:r>
      <w:proofErr w:type="spellStart"/>
      <w:r w:rsidRPr="00910893">
        <w:rPr>
          <w:rFonts w:ascii="Book Antiqua" w:hAnsi="Book Antiqua"/>
          <w:sz w:val="18"/>
          <w:szCs w:val="18"/>
        </w:rPr>
        <w:t>film.Fra</w:t>
      </w:r>
      <w:proofErr w:type="spellEnd"/>
      <w:r w:rsidRPr="00910893">
        <w:rPr>
          <w:rFonts w:ascii="Book Antiqua" w:hAnsi="Book Antiqua"/>
          <w:sz w:val="18"/>
          <w:szCs w:val="18"/>
        </w:rPr>
        <w:t xml:space="preserve"> i registi stranieri ricordiamo Ben Von </w:t>
      </w:r>
      <w:proofErr w:type="spellStart"/>
      <w:r w:rsidRPr="00910893">
        <w:rPr>
          <w:rFonts w:ascii="Book Antiqua" w:hAnsi="Book Antiqua"/>
          <w:sz w:val="18"/>
          <w:szCs w:val="18"/>
        </w:rPr>
        <w:t>Verbong</w:t>
      </w:r>
      <w:proofErr w:type="spellEnd"/>
      <w:r w:rsidRPr="00910893">
        <w:rPr>
          <w:rFonts w:ascii="Book Antiqua" w:hAnsi="Book Antiqua"/>
          <w:sz w:val="18"/>
          <w:szCs w:val="18"/>
        </w:rPr>
        <w:t xml:space="preserve">, </w:t>
      </w:r>
      <w:proofErr w:type="spellStart"/>
      <w:r w:rsidRPr="00910893">
        <w:rPr>
          <w:rFonts w:ascii="Book Antiqua" w:hAnsi="Book Antiqua"/>
          <w:sz w:val="18"/>
          <w:szCs w:val="18"/>
        </w:rPr>
        <w:t>Pál</w:t>
      </w:r>
      <w:proofErr w:type="spellEnd"/>
      <w:r w:rsidRPr="00910893">
        <w:rPr>
          <w:rFonts w:ascii="Book Antiqua" w:hAnsi="Book Antiqua"/>
          <w:sz w:val="18"/>
          <w:szCs w:val="18"/>
        </w:rPr>
        <w:t xml:space="preserve"> </w:t>
      </w:r>
      <w:proofErr w:type="spellStart"/>
      <w:r w:rsidRPr="00910893">
        <w:rPr>
          <w:rFonts w:ascii="Book Antiqua" w:hAnsi="Book Antiqua"/>
          <w:sz w:val="18"/>
          <w:szCs w:val="18"/>
        </w:rPr>
        <w:t>Gábor</w:t>
      </w:r>
      <w:proofErr w:type="spellEnd"/>
      <w:r w:rsidRPr="00910893">
        <w:rPr>
          <w:rFonts w:ascii="Book Antiqua" w:hAnsi="Book Antiqua"/>
          <w:sz w:val="18"/>
          <w:szCs w:val="18"/>
        </w:rPr>
        <w:t xml:space="preserve">, </w:t>
      </w:r>
      <w:proofErr w:type="spellStart"/>
      <w:r w:rsidRPr="00910893">
        <w:rPr>
          <w:rFonts w:ascii="Book Antiqua" w:hAnsi="Book Antiqua"/>
          <w:sz w:val="18"/>
          <w:szCs w:val="18"/>
        </w:rPr>
        <w:t>Dusan</w:t>
      </w:r>
      <w:proofErr w:type="spellEnd"/>
      <w:r w:rsidRPr="00910893">
        <w:rPr>
          <w:rFonts w:ascii="Book Antiqua" w:hAnsi="Book Antiqua"/>
          <w:sz w:val="18"/>
          <w:szCs w:val="18"/>
        </w:rPr>
        <w:t xml:space="preserve"> </w:t>
      </w:r>
      <w:proofErr w:type="spellStart"/>
      <w:r w:rsidRPr="00910893">
        <w:rPr>
          <w:rFonts w:ascii="Book Antiqua" w:hAnsi="Book Antiqua"/>
          <w:sz w:val="18"/>
          <w:szCs w:val="18"/>
        </w:rPr>
        <w:t>Makavejev</w:t>
      </w:r>
      <w:proofErr w:type="spellEnd"/>
      <w:r w:rsidRPr="00910893">
        <w:rPr>
          <w:rFonts w:ascii="Book Antiqua" w:hAnsi="Book Antiqua"/>
          <w:sz w:val="18"/>
          <w:szCs w:val="18"/>
        </w:rPr>
        <w:t xml:space="preserve">, </w:t>
      </w:r>
      <w:proofErr w:type="spellStart"/>
      <w:r w:rsidRPr="00910893">
        <w:rPr>
          <w:rFonts w:ascii="Book Antiqua" w:hAnsi="Book Antiqua"/>
          <w:sz w:val="18"/>
          <w:szCs w:val="18"/>
        </w:rPr>
        <w:t>Bigas</w:t>
      </w:r>
      <w:proofErr w:type="spellEnd"/>
      <w:r w:rsidRPr="00910893">
        <w:rPr>
          <w:rFonts w:ascii="Book Antiqua" w:hAnsi="Book Antiqua"/>
          <w:sz w:val="18"/>
          <w:szCs w:val="18"/>
        </w:rPr>
        <w:t xml:space="preserve"> Luna, </w:t>
      </w:r>
      <w:proofErr w:type="spellStart"/>
      <w:r w:rsidRPr="00910893">
        <w:rPr>
          <w:rFonts w:ascii="Book Antiqua" w:hAnsi="Book Antiqua"/>
          <w:sz w:val="18"/>
          <w:szCs w:val="18"/>
        </w:rPr>
        <w:t>Jos</w:t>
      </w:r>
      <w:proofErr w:type="spellEnd"/>
      <w:r w:rsidRPr="00910893">
        <w:rPr>
          <w:rFonts w:ascii="Book Antiqua" w:hAnsi="Book Antiqua"/>
          <w:sz w:val="18"/>
          <w:szCs w:val="18"/>
        </w:rPr>
        <w:t xml:space="preserve"> </w:t>
      </w:r>
      <w:proofErr w:type="spellStart"/>
      <w:r w:rsidRPr="00910893">
        <w:rPr>
          <w:rFonts w:ascii="Book Antiqua" w:hAnsi="Book Antiqua"/>
          <w:sz w:val="18"/>
          <w:szCs w:val="18"/>
        </w:rPr>
        <w:t>Stelling</w:t>
      </w:r>
      <w:proofErr w:type="spellEnd"/>
      <w:r w:rsidRPr="00910893">
        <w:rPr>
          <w:rFonts w:ascii="Book Antiqua" w:hAnsi="Book Antiqua"/>
          <w:sz w:val="18"/>
          <w:szCs w:val="18"/>
        </w:rPr>
        <w:t xml:space="preserve">, John Irvin, </w:t>
      </w:r>
      <w:proofErr w:type="spellStart"/>
      <w:r w:rsidRPr="00910893">
        <w:rPr>
          <w:rFonts w:ascii="Book Antiqua" w:hAnsi="Book Antiqua"/>
          <w:sz w:val="18"/>
          <w:szCs w:val="18"/>
        </w:rPr>
        <w:t>Sergej</w:t>
      </w:r>
      <w:proofErr w:type="spellEnd"/>
      <w:r w:rsidRPr="00910893">
        <w:rPr>
          <w:rFonts w:ascii="Book Antiqua" w:hAnsi="Book Antiqua"/>
          <w:sz w:val="18"/>
          <w:szCs w:val="18"/>
        </w:rPr>
        <w:t xml:space="preserve"> </w:t>
      </w:r>
      <w:proofErr w:type="spellStart"/>
      <w:r w:rsidRPr="00910893">
        <w:rPr>
          <w:rFonts w:ascii="Book Antiqua" w:hAnsi="Book Antiqua"/>
          <w:sz w:val="18"/>
          <w:szCs w:val="18"/>
        </w:rPr>
        <w:t>Bodrov</w:t>
      </w:r>
      <w:proofErr w:type="spellEnd"/>
      <w:r w:rsidRPr="00910893">
        <w:rPr>
          <w:rFonts w:ascii="Book Antiqua" w:hAnsi="Book Antiqua"/>
          <w:sz w:val="18"/>
          <w:szCs w:val="18"/>
        </w:rPr>
        <w:t xml:space="preserve">, </w:t>
      </w:r>
      <w:proofErr w:type="spellStart"/>
      <w:r w:rsidRPr="00910893">
        <w:rPr>
          <w:rFonts w:ascii="Book Antiqua" w:hAnsi="Book Antiqua"/>
          <w:sz w:val="18"/>
          <w:szCs w:val="18"/>
        </w:rPr>
        <w:t>Éric</w:t>
      </w:r>
      <w:proofErr w:type="spellEnd"/>
      <w:r w:rsidRPr="00910893">
        <w:rPr>
          <w:rFonts w:ascii="Book Antiqua" w:hAnsi="Book Antiqua"/>
          <w:sz w:val="18"/>
          <w:szCs w:val="18"/>
        </w:rPr>
        <w:t xml:space="preserve">-Emmanuel Schmitt, Philippe </w:t>
      </w:r>
      <w:proofErr w:type="spellStart"/>
      <w:r w:rsidRPr="00910893">
        <w:rPr>
          <w:rFonts w:ascii="Book Antiqua" w:hAnsi="Book Antiqua"/>
          <w:sz w:val="18"/>
          <w:szCs w:val="18"/>
        </w:rPr>
        <w:t>Lioret</w:t>
      </w:r>
      <w:proofErr w:type="spellEnd"/>
      <w:r w:rsidRPr="00910893">
        <w:rPr>
          <w:rFonts w:ascii="Book Antiqua" w:hAnsi="Book Antiqua"/>
          <w:sz w:val="18"/>
          <w:szCs w:val="18"/>
        </w:rPr>
        <w:t xml:space="preserve">, Luis Sepulveda, </w:t>
      </w:r>
      <w:proofErr w:type="spellStart"/>
      <w:r w:rsidRPr="00910893">
        <w:rPr>
          <w:rFonts w:ascii="Book Antiqua" w:hAnsi="Book Antiqua"/>
          <w:sz w:val="18"/>
          <w:szCs w:val="18"/>
        </w:rPr>
        <w:t>Danièle</w:t>
      </w:r>
      <w:proofErr w:type="spellEnd"/>
      <w:r w:rsidRPr="00910893">
        <w:rPr>
          <w:rFonts w:ascii="Book Antiqua" w:hAnsi="Book Antiqua"/>
          <w:sz w:val="18"/>
          <w:szCs w:val="18"/>
        </w:rPr>
        <w:t xml:space="preserve"> Thompson, Xavier </w:t>
      </w:r>
      <w:proofErr w:type="spellStart"/>
      <w:r w:rsidRPr="00910893">
        <w:rPr>
          <w:rFonts w:ascii="Book Antiqua" w:hAnsi="Book Antiqua"/>
          <w:sz w:val="18"/>
          <w:szCs w:val="18"/>
        </w:rPr>
        <w:t>Durringer</w:t>
      </w:r>
      <w:proofErr w:type="spellEnd"/>
      <w:r w:rsidRPr="00910893">
        <w:rPr>
          <w:rFonts w:ascii="Book Antiqua" w:hAnsi="Book Antiqua"/>
          <w:sz w:val="18"/>
          <w:szCs w:val="18"/>
        </w:rPr>
        <w:t xml:space="preserve">. Con la colonna sonora de La vita è bella di Roberto Benigni, vince il premio Oscar. Riceve inoltre nel corso degli anni tre David di Donatello, quattro premi Colonna Sonora, tre Nastri d’argento, due Ciak d’or, il Globo d’Oro della stampa estera e il Premio Elsa Morante. In Francia, ottiene per due volte la nomination al </w:t>
      </w:r>
      <w:proofErr w:type="spellStart"/>
      <w:r w:rsidRPr="00910893">
        <w:rPr>
          <w:rFonts w:ascii="Book Antiqua" w:hAnsi="Book Antiqua"/>
          <w:sz w:val="18"/>
          <w:szCs w:val="18"/>
        </w:rPr>
        <w:t>César</w:t>
      </w:r>
      <w:proofErr w:type="spellEnd"/>
      <w:r w:rsidRPr="00910893">
        <w:rPr>
          <w:rFonts w:ascii="Book Antiqua" w:hAnsi="Book Antiqua"/>
          <w:sz w:val="18"/>
          <w:szCs w:val="18"/>
        </w:rPr>
        <w:t xml:space="preserve">, il premio del pubblico e la menzione speciale della giuria al festival </w:t>
      </w:r>
      <w:proofErr w:type="spellStart"/>
      <w:r w:rsidRPr="00910893">
        <w:rPr>
          <w:rFonts w:ascii="Book Antiqua" w:hAnsi="Book Antiqua"/>
          <w:sz w:val="18"/>
          <w:szCs w:val="18"/>
        </w:rPr>
        <w:t>Musique</w:t>
      </w:r>
      <w:proofErr w:type="spellEnd"/>
      <w:r w:rsidRPr="00910893">
        <w:rPr>
          <w:rFonts w:ascii="Book Antiqua" w:hAnsi="Book Antiqua"/>
          <w:sz w:val="18"/>
          <w:szCs w:val="18"/>
        </w:rPr>
        <w:t xml:space="preserve"> et </w:t>
      </w:r>
      <w:proofErr w:type="spellStart"/>
      <w:r w:rsidRPr="00910893">
        <w:rPr>
          <w:rFonts w:ascii="Book Antiqua" w:hAnsi="Book Antiqua"/>
          <w:sz w:val="18"/>
          <w:szCs w:val="18"/>
        </w:rPr>
        <w:t>Cinéma</w:t>
      </w:r>
      <w:proofErr w:type="spellEnd"/>
      <w:r w:rsidRPr="00910893">
        <w:rPr>
          <w:rFonts w:ascii="Book Antiqua" w:hAnsi="Book Antiqua"/>
          <w:sz w:val="18"/>
          <w:szCs w:val="18"/>
        </w:rPr>
        <w:t xml:space="preserve"> di Auxerre. Attivo anche come autore di canzoni, negli anni Settanta compone a quattro mani con Fabrizio De André gli album Non al denaro, non all’amore né al cielo e Storia di un impiegato. Nel 1995 scrive tre canzoni per il tour teatrale di Roberto Benigni, tra cui la fortunata Quanto t’ho amato. Sin dall’inizio Piovani affianca al lavoro nel cinema quello per il teatro, scrivendo musiche di scena per gli allestimenti di Carlo Cecchi, Luca De Filippo, Maurizio </w:t>
      </w:r>
      <w:proofErr w:type="spellStart"/>
      <w:r w:rsidRPr="00910893">
        <w:rPr>
          <w:rFonts w:ascii="Book Antiqua" w:hAnsi="Book Antiqua"/>
          <w:sz w:val="18"/>
          <w:szCs w:val="18"/>
        </w:rPr>
        <w:t>Scaparro</w:t>
      </w:r>
      <w:proofErr w:type="spellEnd"/>
      <w:r w:rsidRPr="00910893">
        <w:rPr>
          <w:rFonts w:ascii="Book Antiqua" w:hAnsi="Book Antiqua"/>
          <w:sz w:val="18"/>
          <w:szCs w:val="18"/>
        </w:rPr>
        <w:t xml:space="preserve"> e Vittorio Gassman. Nel 1989, con Luigi Magni e Pietro Garinei, crea per il Teatro Sistina la commedia musicale I sette re di Roma. Alla fine degli anni Ottanta, inizia il sodalizio artistico con Vincenzo Cerami. Insieme all’attore Lello Arena, fondano la Compagnia della Luna, con l’intento di dare vita a un genere che in quel momento non trova spazio sulle scene italiane, un teatro dove musica e parola abbiano ambedue ampio spazio e interagiscano sul piano espressivo. I </w:t>
      </w:r>
    </w:p>
    <w:p w14:paraId="4B5B1543" w14:textId="77777777" w:rsidR="00A91554" w:rsidRPr="00A91554" w:rsidRDefault="00A91554" w:rsidP="00A91554">
      <w:pPr>
        <w:jc w:val="both"/>
        <w:rPr>
          <w:rFonts w:ascii="Book Antiqua" w:hAnsi="Book Antiqua"/>
          <w:b/>
          <w:sz w:val="18"/>
          <w:szCs w:val="18"/>
        </w:rPr>
      </w:pPr>
      <w:r w:rsidRPr="00A91554">
        <w:rPr>
          <w:rFonts w:ascii="Book Antiqua" w:hAnsi="Book Antiqua"/>
          <w:sz w:val="18"/>
          <w:szCs w:val="18"/>
        </w:rPr>
        <w:t xml:space="preserve">primi frutti di questa collaborazione sono La cantata del Fiore (1988) e La cantata </w:t>
      </w:r>
      <w:proofErr w:type="spellStart"/>
      <w:r w:rsidRPr="00A91554">
        <w:rPr>
          <w:rFonts w:ascii="Book Antiqua" w:hAnsi="Book Antiqua"/>
          <w:sz w:val="18"/>
          <w:szCs w:val="18"/>
        </w:rPr>
        <w:t>delBuffo</w:t>
      </w:r>
      <w:proofErr w:type="spellEnd"/>
      <w:r w:rsidRPr="00A91554">
        <w:rPr>
          <w:rFonts w:ascii="Book Antiqua" w:hAnsi="Book Antiqua"/>
          <w:sz w:val="18"/>
          <w:szCs w:val="18"/>
        </w:rPr>
        <w:t xml:space="preserve"> (1990. Seguono Il Signor Novecento (1992), Canti di scena (1993) e Romanzo musicale (1998). Nel 1998, La Pietà - </w:t>
      </w:r>
      <w:proofErr w:type="spellStart"/>
      <w:r w:rsidRPr="00A91554">
        <w:rPr>
          <w:rFonts w:ascii="Book Antiqua" w:hAnsi="Book Antiqua"/>
          <w:sz w:val="18"/>
          <w:szCs w:val="18"/>
        </w:rPr>
        <w:t>Stabat</w:t>
      </w:r>
      <w:proofErr w:type="spellEnd"/>
      <w:r w:rsidRPr="00A91554">
        <w:rPr>
          <w:rFonts w:ascii="Book Antiqua" w:hAnsi="Book Antiqua"/>
          <w:sz w:val="18"/>
          <w:szCs w:val="18"/>
        </w:rPr>
        <w:t xml:space="preserve"> mater per voce recitante, due cantanti e orchestra su testo di Vincenzo Cerami. Nel 2000 debutta Concerto fotogramma. Nel 2001 Il “Concerto in quintetto”. Nel 2002 lavora a Parigi dove, al </w:t>
      </w:r>
      <w:proofErr w:type="spellStart"/>
      <w:r w:rsidRPr="00A91554">
        <w:rPr>
          <w:rFonts w:ascii="Book Antiqua" w:hAnsi="Book Antiqua"/>
          <w:sz w:val="18"/>
          <w:szCs w:val="18"/>
        </w:rPr>
        <w:t>Teatre</w:t>
      </w:r>
      <w:proofErr w:type="spellEnd"/>
      <w:r w:rsidRPr="00A91554">
        <w:rPr>
          <w:rFonts w:ascii="Book Antiqua" w:hAnsi="Book Antiqua"/>
          <w:sz w:val="18"/>
          <w:szCs w:val="18"/>
        </w:rPr>
        <w:t xml:space="preserve"> de </w:t>
      </w:r>
      <w:proofErr w:type="spellStart"/>
      <w:r w:rsidRPr="00A91554">
        <w:rPr>
          <w:rFonts w:ascii="Book Antiqua" w:hAnsi="Book Antiqua"/>
          <w:sz w:val="18"/>
          <w:szCs w:val="18"/>
        </w:rPr>
        <w:t>Chaillot</w:t>
      </w:r>
      <w:proofErr w:type="spellEnd"/>
      <w:r w:rsidRPr="00A91554">
        <w:rPr>
          <w:rFonts w:ascii="Book Antiqua" w:hAnsi="Book Antiqua"/>
          <w:sz w:val="18"/>
          <w:szCs w:val="18"/>
        </w:rPr>
        <w:t xml:space="preserve">, presenta </w:t>
      </w:r>
      <w:proofErr w:type="spellStart"/>
      <w:r w:rsidRPr="00A91554">
        <w:rPr>
          <w:rFonts w:ascii="Book Antiqua" w:hAnsi="Book Antiqua"/>
          <w:sz w:val="18"/>
          <w:szCs w:val="18"/>
        </w:rPr>
        <w:t>Concha</w:t>
      </w:r>
      <w:proofErr w:type="spellEnd"/>
      <w:r w:rsidRPr="00A91554">
        <w:rPr>
          <w:rFonts w:ascii="Book Antiqua" w:hAnsi="Book Antiqua"/>
          <w:sz w:val="18"/>
          <w:szCs w:val="18"/>
        </w:rPr>
        <w:t xml:space="preserve"> </w:t>
      </w:r>
      <w:proofErr w:type="spellStart"/>
      <w:r w:rsidRPr="00A91554">
        <w:rPr>
          <w:rFonts w:ascii="Book Antiqua" w:hAnsi="Book Antiqua"/>
          <w:sz w:val="18"/>
          <w:szCs w:val="18"/>
        </w:rPr>
        <w:t>Bonita</w:t>
      </w:r>
      <w:proofErr w:type="spellEnd"/>
      <w:r w:rsidRPr="00A91554">
        <w:rPr>
          <w:rFonts w:ascii="Book Antiqua" w:hAnsi="Book Antiqua"/>
          <w:sz w:val="18"/>
          <w:szCs w:val="18"/>
        </w:rPr>
        <w:t xml:space="preserve">, uno spettacolo che si colloca a metà strada tra l'opera e l'operetta. Nel 2003 presenta in Grecia, sull’isola di </w:t>
      </w:r>
      <w:proofErr w:type="spellStart"/>
      <w:r w:rsidRPr="00A91554">
        <w:rPr>
          <w:rFonts w:ascii="Book Antiqua" w:hAnsi="Book Antiqua"/>
          <w:sz w:val="18"/>
          <w:szCs w:val="18"/>
        </w:rPr>
        <w:t>Delos</w:t>
      </w:r>
      <w:proofErr w:type="spellEnd"/>
      <w:r w:rsidRPr="00A91554">
        <w:rPr>
          <w:rFonts w:ascii="Book Antiqua" w:hAnsi="Book Antiqua"/>
          <w:sz w:val="18"/>
          <w:szCs w:val="18"/>
        </w:rPr>
        <w:t xml:space="preserve">, L’isola della luce una partitura per voce recitante, due cantanti e orchestra su brani dall’Ecclesiaste, Omero, </w:t>
      </w:r>
      <w:proofErr w:type="spellStart"/>
      <w:r w:rsidRPr="00A91554">
        <w:rPr>
          <w:rFonts w:ascii="Book Antiqua" w:hAnsi="Book Antiqua"/>
          <w:sz w:val="18"/>
          <w:szCs w:val="18"/>
        </w:rPr>
        <w:t>Sicilo</w:t>
      </w:r>
      <w:proofErr w:type="spellEnd"/>
      <w:r w:rsidRPr="00A91554">
        <w:rPr>
          <w:rFonts w:ascii="Book Antiqua" w:hAnsi="Book Antiqua"/>
          <w:sz w:val="18"/>
          <w:szCs w:val="18"/>
        </w:rPr>
        <w:t xml:space="preserve">, Byron, Einstein, </w:t>
      </w:r>
      <w:proofErr w:type="spellStart"/>
      <w:r w:rsidRPr="00A91554">
        <w:rPr>
          <w:rFonts w:ascii="Book Antiqua" w:hAnsi="Book Antiqua"/>
          <w:sz w:val="18"/>
          <w:szCs w:val="18"/>
        </w:rPr>
        <w:t>Seferis</w:t>
      </w:r>
      <w:proofErr w:type="spellEnd"/>
      <w:r w:rsidRPr="00A91554">
        <w:rPr>
          <w:rFonts w:ascii="Book Antiqua" w:hAnsi="Book Antiqua"/>
          <w:sz w:val="18"/>
          <w:szCs w:val="18"/>
        </w:rPr>
        <w:t xml:space="preserve">, </w:t>
      </w:r>
      <w:proofErr w:type="spellStart"/>
      <w:r w:rsidRPr="00A91554">
        <w:rPr>
          <w:rFonts w:ascii="Book Antiqua" w:hAnsi="Book Antiqua"/>
          <w:sz w:val="18"/>
          <w:szCs w:val="18"/>
        </w:rPr>
        <w:t>Mesomede</w:t>
      </w:r>
      <w:proofErr w:type="spellEnd"/>
      <w:r w:rsidRPr="00A91554">
        <w:rPr>
          <w:rFonts w:ascii="Book Antiqua" w:hAnsi="Book Antiqua"/>
          <w:sz w:val="18"/>
          <w:szCs w:val="18"/>
        </w:rPr>
        <w:t xml:space="preserve"> da Creta e Vincenzo Cerami, commissionata dal ministero della cultura di Atene. Per i cento anni dalla Cgil, compone e dirige, su testo di Cerami, La cantata dei cent’anni. Nel 2007 compone una suite orchestrale ispirata al numero sette, intitolata </w:t>
      </w:r>
      <w:proofErr w:type="spellStart"/>
      <w:r w:rsidRPr="00A91554">
        <w:rPr>
          <w:rFonts w:ascii="Book Antiqua" w:hAnsi="Book Antiqua"/>
          <w:sz w:val="18"/>
          <w:szCs w:val="18"/>
        </w:rPr>
        <w:t>Epta</w:t>
      </w:r>
      <w:proofErr w:type="spellEnd"/>
      <w:r w:rsidRPr="00A91554">
        <w:rPr>
          <w:rFonts w:ascii="Book Antiqua" w:hAnsi="Book Antiqua"/>
          <w:sz w:val="18"/>
          <w:szCs w:val="18"/>
        </w:rPr>
        <w:t xml:space="preserve">. Nel 2009, su testo di Eduardo De Filippo, scrive la cantata sinfonica Padre Cicogna – scritta per la voce recitante di Luca De Filippo. L'opera Viaggi di Ulisse è stata composta e rappresentata per la prima volta il 2 Settembre 2011 al Ravello Festival. Nel 2013 esce il suo primo disco di canzoni Cantabile, con le voci dei cantanti amici De Gregori, Servillo, Giorgia, </w:t>
      </w:r>
      <w:proofErr w:type="spellStart"/>
      <w:r w:rsidRPr="00A91554">
        <w:rPr>
          <w:rFonts w:ascii="Book Antiqua" w:hAnsi="Book Antiqua"/>
          <w:sz w:val="18"/>
          <w:szCs w:val="18"/>
        </w:rPr>
        <w:t>Grigolo</w:t>
      </w:r>
      <w:proofErr w:type="spellEnd"/>
      <w:r w:rsidRPr="00A91554">
        <w:rPr>
          <w:rFonts w:ascii="Book Antiqua" w:hAnsi="Book Antiqua"/>
          <w:sz w:val="18"/>
          <w:szCs w:val="18"/>
        </w:rPr>
        <w:t xml:space="preserve">, Ferreri, Mannoia, Proietti, Benigni, Jovanotti, </w:t>
      </w:r>
      <w:proofErr w:type="spellStart"/>
      <w:r w:rsidRPr="00A91554">
        <w:rPr>
          <w:rFonts w:ascii="Book Antiqua" w:hAnsi="Book Antiqua"/>
          <w:sz w:val="18"/>
          <w:szCs w:val="18"/>
        </w:rPr>
        <w:t>Noa</w:t>
      </w:r>
      <w:proofErr w:type="spellEnd"/>
      <w:r w:rsidRPr="00A91554">
        <w:rPr>
          <w:rFonts w:ascii="Book Antiqua" w:hAnsi="Book Antiqua"/>
          <w:sz w:val="18"/>
          <w:szCs w:val="18"/>
        </w:rPr>
        <w:t xml:space="preserve">, Morandi, Benigni, e con la partecipazione dei Solisti della Scala di Milano; un CD inconsueto, salutato con gioia dalla critica e dal </w:t>
      </w:r>
      <w:proofErr w:type="spellStart"/>
      <w:r w:rsidRPr="00A91554">
        <w:rPr>
          <w:rFonts w:ascii="Book Antiqua" w:hAnsi="Book Antiqua"/>
          <w:sz w:val="18"/>
          <w:szCs w:val="18"/>
        </w:rPr>
        <w:t>pubblico.Nicola</w:t>
      </w:r>
      <w:proofErr w:type="spellEnd"/>
      <w:r w:rsidRPr="00A91554">
        <w:rPr>
          <w:rFonts w:ascii="Book Antiqua" w:hAnsi="Book Antiqua"/>
          <w:sz w:val="18"/>
          <w:szCs w:val="18"/>
        </w:rPr>
        <w:t xml:space="preserve"> Piovani nel 2008 è stato nominato </w:t>
      </w:r>
      <w:proofErr w:type="spellStart"/>
      <w:r w:rsidRPr="00A91554">
        <w:rPr>
          <w:rFonts w:ascii="Book Antiqua" w:hAnsi="Book Antiqua"/>
          <w:sz w:val="18"/>
          <w:szCs w:val="18"/>
        </w:rPr>
        <w:t>Chevalier</w:t>
      </w:r>
      <w:proofErr w:type="spellEnd"/>
      <w:r w:rsidRPr="00A91554">
        <w:rPr>
          <w:rFonts w:ascii="Book Antiqua" w:hAnsi="Book Antiqua"/>
          <w:sz w:val="18"/>
          <w:szCs w:val="18"/>
        </w:rPr>
        <w:t xml:space="preserve"> </w:t>
      </w:r>
      <w:proofErr w:type="spellStart"/>
      <w:r w:rsidRPr="00A91554">
        <w:rPr>
          <w:rFonts w:ascii="Book Antiqua" w:hAnsi="Book Antiqua"/>
          <w:sz w:val="18"/>
          <w:szCs w:val="18"/>
        </w:rPr>
        <w:t>dans</w:t>
      </w:r>
      <w:proofErr w:type="spellEnd"/>
      <w:r w:rsidRPr="00A91554">
        <w:rPr>
          <w:rFonts w:ascii="Book Antiqua" w:hAnsi="Book Antiqua"/>
          <w:sz w:val="18"/>
          <w:szCs w:val="18"/>
        </w:rPr>
        <w:t xml:space="preserve"> l’</w:t>
      </w:r>
      <w:proofErr w:type="spellStart"/>
      <w:r w:rsidRPr="00A91554">
        <w:rPr>
          <w:rFonts w:ascii="Book Antiqua" w:hAnsi="Book Antiqua"/>
          <w:sz w:val="18"/>
          <w:szCs w:val="18"/>
        </w:rPr>
        <w:t>ordre</w:t>
      </w:r>
      <w:proofErr w:type="spellEnd"/>
      <w:r w:rsidRPr="00A91554">
        <w:rPr>
          <w:rFonts w:ascii="Book Antiqua" w:hAnsi="Book Antiqua"/>
          <w:sz w:val="18"/>
          <w:szCs w:val="18"/>
        </w:rPr>
        <w:t xml:space="preserve"> </w:t>
      </w:r>
      <w:proofErr w:type="spellStart"/>
      <w:r w:rsidRPr="00A91554">
        <w:rPr>
          <w:rFonts w:ascii="Book Antiqua" w:hAnsi="Book Antiqua"/>
          <w:sz w:val="18"/>
          <w:szCs w:val="18"/>
        </w:rPr>
        <w:t>des</w:t>
      </w:r>
      <w:proofErr w:type="spellEnd"/>
      <w:r w:rsidRPr="00A91554">
        <w:rPr>
          <w:rFonts w:ascii="Book Antiqua" w:hAnsi="Book Antiqua"/>
          <w:sz w:val="18"/>
          <w:szCs w:val="18"/>
        </w:rPr>
        <w:t xml:space="preserve"> </w:t>
      </w:r>
      <w:proofErr w:type="spellStart"/>
      <w:r w:rsidRPr="00A91554">
        <w:rPr>
          <w:rFonts w:ascii="Book Antiqua" w:hAnsi="Book Antiqua"/>
          <w:sz w:val="18"/>
          <w:szCs w:val="18"/>
        </w:rPr>
        <w:t>Arts</w:t>
      </w:r>
      <w:proofErr w:type="spellEnd"/>
      <w:r w:rsidRPr="00A91554">
        <w:rPr>
          <w:rFonts w:ascii="Book Antiqua" w:hAnsi="Book Antiqua"/>
          <w:sz w:val="18"/>
          <w:szCs w:val="18"/>
        </w:rPr>
        <w:t xml:space="preserve"> et </w:t>
      </w:r>
      <w:proofErr w:type="spellStart"/>
      <w:r w:rsidRPr="00A91554">
        <w:rPr>
          <w:rFonts w:ascii="Book Antiqua" w:hAnsi="Book Antiqua"/>
          <w:sz w:val="18"/>
          <w:szCs w:val="18"/>
        </w:rPr>
        <w:t>des</w:t>
      </w:r>
      <w:proofErr w:type="spellEnd"/>
      <w:r w:rsidRPr="00A91554">
        <w:rPr>
          <w:rFonts w:ascii="Book Antiqua" w:hAnsi="Book Antiqua"/>
          <w:sz w:val="18"/>
          <w:szCs w:val="18"/>
        </w:rPr>
        <w:t xml:space="preserve"> </w:t>
      </w:r>
      <w:proofErr w:type="spellStart"/>
      <w:r w:rsidRPr="00A91554">
        <w:rPr>
          <w:rFonts w:ascii="Book Antiqua" w:hAnsi="Book Antiqua"/>
          <w:sz w:val="18"/>
          <w:szCs w:val="18"/>
        </w:rPr>
        <w:t>Lettres</w:t>
      </w:r>
      <w:proofErr w:type="spellEnd"/>
      <w:r w:rsidRPr="00A91554">
        <w:rPr>
          <w:rFonts w:ascii="Book Antiqua" w:hAnsi="Book Antiqua"/>
          <w:sz w:val="18"/>
          <w:szCs w:val="18"/>
        </w:rPr>
        <w:t xml:space="preserve"> dal ministro francese della Cultura, onorificenza conferita alle personalità che si sono distinte per le loro creazioni in campo artistico.</w:t>
      </w:r>
    </w:p>
    <w:p w14:paraId="299A1A5B" w14:textId="77777777" w:rsidR="00A91554" w:rsidRPr="00A91554" w:rsidRDefault="00A91554" w:rsidP="00A91554">
      <w:pPr>
        <w:spacing w:line="0" w:lineRule="atLeast"/>
        <w:jc w:val="both"/>
        <w:rPr>
          <w:rFonts w:ascii="Book Antiqua" w:hAnsi="Book Antiqua"/>
          <w:b/>
          <w:sz w:val="18"/>
          <w:szCs w:val="18"/>
        </w:rPr>
      </w:pPr>
    </w:p>
    <w:p w14:paraId="17F1E815" w14:textId="77777777" w:rsidR="00A91554" w:rsidRPr="00A91554" w:rsidRDefault="00A91554" w:rsidP="00A91554">
      <w:pPr>
        <w:spacing w:line="0" w:lineRule="atLeast"/>
        <w:jc w:val="both"/>
        <w:rPr>
          <w:rFonts w:ascii="Book Antiqua" w:hAnsi="Book Antiqua"/>
          <w:b/>
          <w:sz w:val="18"/>
          <w:szCs w:val="18"/>
        </w:rPr>
      </w:pPr>
      <w:r w:rsidRPr="00A91554">
        <w:rPr>
          <w:rFonts w:ascii="Book Antiqua" w:hAnsi="Book Antiqua"/>
          <w:b/>
          <w:sz w:val="18"/>
          <w:szCs w:val="18"/>
        </w:rPr>
        <w:t>MASSIMO RECALCATI</w:t>
      </w:r>
    </w:p>
    <w:p w14:paraId="36612AFF" w14:textId="77777777" w:rsidR="00A91554" w:rsidRPr="00A91554" w:rsidRDefault="00A91554" w:rsidP="00A91554">
      <w:pPr>
        <w:spacing w:line="0" w:lineRule="atLeast"/>
        <w:jc w:val="both"/>
        <w:outlineLvl w:val="1"/>
        <w:rPr>
          <w:rFonts w:ascii="Book Antiqua" w:hAnsi="Book Antiqua"/>
          <w:bCs/>
          <w:i/>
          <w:sz w:val="18"/>
          <w:szCs w:val="18"/>
        </w:rPr>
      </w:pPr>
      <w:r w:rsidRPr="00A91554">
        <w:rPr>
          <w:rFonts w:ascii="Book Antiqua" w:hAnsi="Book Antiqua"/>
          <w:bCs/>
          <w:i/>
          <w:sz w:val="18"/>
          <w:szCs w:val="18"/>
        </w:rPr>
        <w:t>Studi e formazione analitica</w:t>
      </w:r>
    </w:p>
    <w:p w14:paraId="48BB4969" w14:textId="77777777" w:rsidR="00A91554" w:rsidRPr="00A91554" w:rsidRDefault="00A91554" w:rsidP="00A91554">
      <w:pPr>
        <w:spacing w:line="0" w:lineRule="atLeast"/>
        <w:jc w:val="both"/>
        <w:rPr>
          <w:rFonts w:ascii="Book Antiqua" w:hAnsi="Book Antiqua"/>
          <w:sz w:val="18"/>
          <w:szCs w:val="18"/>
        </w:rPr>
      </w:pPr>
      <w:r w:rsidRPr="00A91554">
        <w:rPr>
          <w:rFonts w:ascii="Book Antiqua" w:hAnsi="Book Antiqua"/>
          <w:sz w:val="18"/>
          <w:szCs w:val="18"/>
        </w:rPr>
        <w:t xml:space="preserve">Si Laurea nel 1985 in filosofia con la tesi </w:t>
      </w:r>
      <w:proofErr w:type="spellStart"/>
      <w:r w:rsidRPr="00A91554">
        <w:rPr>
          <w:rFonts w:ascii="Book Antiqua" w:hAnsi="Book Antiqua"/>
          <w:i/>
          <w:iCs/>
          <w:sz w:val="18"/>
          <w:szCs w:val="18"/>
        </w:rPr>
        <w:t>Desir</w:t>
      </w:r>
      <w:proofErr w:type="spellEnd"/>
      <w:r w:rsidRPr="00A91554">
        <w:rPr>
          <w:rFonts w:ascii="Book Antiqua" w:hAnsi="Book Antiqua"/>
          <w:i/>
          <w:iCs/>
          <w:sz w:val="18"/>
          <w:szCs w:val="18"/>
        </w:rPr>
        <w:t xml:space="preserve"> d’</w:t>
      </w:r>
      <w:proofErr w:type="spellStart"/>
      <w:r w:rsidRPr="00A91554">
        <w:rPr>
          <w:rFonts w:ascii="Book Antiqua" w:hAnsi="Book Antiqua"/>
          <w:i/>
          <w:iCs/>
          <w:sz w:val="18"/>
          <w:szCs w:val="18"/>
        </w:rPr>
        <w:t>être</w:t>
      </w:r>
      <w:proofErr w:type="spellEnd"/>
      <w:r w:rsidRPr="00A91554">
        <w:rPr>
          <w:rFonts w:ascii="Book Antiqua" w:hAnsi="Book Antiqua"/>
          <w:i/>
          <w:iCs/>
          <w:sz w:val="18"/>
          <w:szCs w:val="18"/>
        </w:rPr>
        <w:t xml:space="preserve"> e </w:t>
      </w:r>
      <w:proofErr w:type="spellStart"/>
      <w:r w:rsidRPr="00A91554">
        <w:rPr>
          <w:rFonts w:ascii="Book Antiqua" w:hAnsi="Book Antiqua"/>
          <w:i/>
          <w:iCs/>
          <w:sz w:val="18"/>
          <w:szCs w:val="18"/>
        </w:rPr>
        <w:t>Todestrieb</w:t>
      </w:r>
      <w:proofErr w:type="spellEnd"/>
      <w:r w:rsidRPr="00A91554">
        <w:rPr>
          <w:rFonts w:ascii="Book Antiqua" w:hAnsi="Book Antiqua"/>
          <w:i/>
          <w:iCs/>
          <w:sz w:val="18"/>
          <w:szCs w:val="18"/>
        </w:rPr>
        <w:t>. Ipotesi per un confronto tra Sartre e Freud</w:t>
      </w:r>
      <w:r w:rsidRPr="00A91554">
        <w:rPr>
          <w:rFonts w:ascii="Book Antiqua" w:hAnsi="Book Antiqua"/>
          <w:sz w:val="18"/>
          <w:szCs w:val="18"/>
        </w:rPr>
        <w:t>, volta ad indagare i rapporti tra il filosofo francese e il fondatore della psicoanalisi. L’incontro con il testo di Jacques Lacan segna il secondo tempo della sua formazione. Nel 1989 si specializza presso la Scuola di Psicologia di Milano. Dal 1988 al 2007 svolge la sua formazione analitica tra Milano e Parigi.</w:t>
      </w:r>
    </w:p>
    <w:p w14:paraId="53FC13A4" w14:textId="77777777" w:rsidR="00A91554" w:rsidRPr="00A91554" w:rsidRDefault="00A91554" w:rsidP="00A91554">
      <w:pPr>
        <w:spacing w:line="0" w:lineRule="atLeast"/>
        <w:jc w:val="both"/>
        <w:outlineLvl w:val="1"/>
        <w:rPr>
          <w:rFonts w:ascii="Book Antiqua" w:hAnsi="Book Antiqua"/>
          <w:bCs/>
          <w:i/>
          <w:sz w:val="18"/>
          <w:szCs w:val="18"/>
        </w:rPr>
      </w:pPr>
      <w:r w:rsidRPr="00A91554">
        <w:rPr>
          <w:rFonts w:ascii="Book Antiqua" w:hAnsi="Book Antiqua"/>
          <w:bCs/>
          <w:i/>
          <w:sz w:val="18"/>
          <w:szCs w:val="18"/>
        </w:rPr>
        <w:t>Incarichi istituzionali</w:t>
      </w:r>
    </w:p>
    <w:p w14:paraId="088A53E5" w14:textId="77777777" w:rsidR="00A91554" w:rsidRPr="00A91554" w:rsidRDefault="00A91554" w:rsidP="00A91554">
      <w:pPr>
        <w:spacing w:line="0" w:lineRule="atLeast"/>
        <w:jc w:val="both"/>
        <w:rPr>
          <w:rFonts w:ascii="Book Antiqua" w:hAnsi="Book Antiqua"/>
          <w:sz w:val="18"/>
          <w:szCs w:val="18"/>
        </w:rPr>
      </w:pPr>
      <w:r w:rsidRPr="00A91554">
        <w:rPr>
          <w:rFonts w:ascii="Book Antiqua" w:hAnsi="Book Antiqua"/>
          <w:sz w:val="18"/>
          <w:szCs w:val="18"/>
        </w:rPr>
        <w:t>Dal 1994 al 2002 è direttore scientifico nazionale dell’A.B.A., Associazione per lo studio e la ricerca dell’anoressia-bulimia. Dal 2007 è direttore scientifico della “Scuola di specializzazione in psicoterapia IRPA”, Istituto di Ricerca di Psicoanalisi Applicata. Attualmente, è membro analista dell’“Associazione Lacaniana Italiana di Psicoanalisi” (</w:t>
      </w:r>
      <w:proofErr w:type="spellStart"/>
      <w:r w:rsidRPr="00A91554">
        <w:rPr>
          <w:rFonts w:ascii="Book Antiqua" w:hAnsi="Book Antiqua"/>
          <w:sz w:val="18"/>
          <w:szCs w:val="18"/>
        </w:rPr>
        <w:t>ALIpsi</w:t>
      </w:r>
      <w:proofErr w:type="spellEnd"/>
      <w:r w:rsidRPr="00A91554">
        <w:rPr>
          <w:rFonts w:ascii="Book Antiqua" w:hAnsi="Book Antiqua"/>
          <w:sz w:val="18"/>
          <w:szCs w:val="18"/>
        </w:rPr>
        <w:t>) e di “</w:t>
      </w:r>
      <w:proofErr w:type="spellStart"/>
      <w:r w:rsidRPr="00A91554">
        <w:rPr>
          <w:rFonts w:ascii="Book Antiqua" w:hAnsi="Book Antiqua"/>
          <w:sz w:val="18"/>
          <w:szCs w:val="18"/>
        </w:rPr>
        <w:t>Espace</w:t>
      </w:r>
      <w:proofErr w:type="spellEnd"/>
      <w:r w:rsidRPr="00A91554">
        <w:rPr>
          <w:rFonts w:ascii="Book Antiqua" w:hAnsi="Book Antiqua"/>
          <w:sz w:val="18"/>
          <w:szCs w:val="18"/>
        </w:rPr>
        <w:t xml:space="preserve"> </w:t>
      </w:r>
      <w:proofErr w:type="spellStart"/>
      <w:r w:rsidRPr="00A91554">
        <w:rPr>
          <w:rFonts w:ascii="Book Antiqua" w:hAnsi="Book Antiqua"/>
          <w:sz w:val="18"/>
          <w:szCs w:val="18"/>
        </w:rPr>
        <w:t>Analytique</w:t>
      </w:r>
      <w:proofErr w:type="spellEnd"/>
      <w:r w:rsidRPr="00A91554">
        <w:rPr>
          <w:rFonts w:ascii="Book Antiqua" w:hAnsi="Book Antiqua"/>
          <w:sz w:val="18"/>
          <w:szCs w:val="18"/>
        </w:rPr>
        <w:t>”.</w:t>
      </w:r>
    </w:p>
    <w:p w14:paraId="3DC13F73" w14:textId="77777777" w:rsidR="00A91554" w:rsidRPr="00A91554" w:rsidRDefault="00A91554" w:rsidP="00A91554">
      <w:pPr>
        <w:spacing w:line="0" w:lineRule="atLeast"/>
        <w:jc w:val="both"/>
        <w:outlineLvl w:val="1"/>
        <w:rPr>
          <w:rFonts w:ascii="Book Antiqua" w:hAnsi="Book Antiqua"/>
          <w:bCs/>
          <w:i/>
          <w:sz w:val="18"/>
          <w:szCs w:val="18"/>
        </w:rPr>
      </w:pPr>
      <w:r w:rsidRPr="00A91554">
        <w:rPr>
          <w:rFonts w:ascii="Book Antiqua" w:hAnsi="Book Antiqua"/>
          <w:bCs/>
          <w:i/>
          <w:sz w:val="18"/>
          <w:szCs w:val="18"/>
        </w:rPr>
        <w:t>Impegno clinico</w:t>
      </w:r>
    </w:p>
    <w:p w14:paraId="39ABEEA7" w14:textId="77777777" w:rsidR="00A91554" w:rsidRPr="00A91554" w:rsidRDefault="00A91554" w:rsidP="00A91554">
      <w:pPr>
        <w:spacing w:line="0" w:lineRule="atLeast"/>
        <w:jc w:val="both"/>
        <w:rPr>
          <w:rFonts w:ascii="Book Antiqua" w:hAnsi="Book Antiqua"/>
          <w:sz w:val="18"/>
          <w:szCs w:val="18"/>
        </w:rPr>
      </w:pPr>
      <w:r w:rsidRPr="00A91554">
        <w:rPr>
          <w:rFonts w:ascii="Book Antiqua" w:hAnsi="Book Antiqua"/>
          <w:sz w:val="18"/>
          <w:szCs w:val="18"/>
        </w:rPr>
        <w:t xml:space="preserve">Animato dal desiderio di rendere possibile a tutti l’accesso all’analisi, fonda nel gennaio 2003 “Jonas </w:t>
      </w:r>
      <w:proofErr w:type="spellStart"/>
      <w:r w:rsidRPr="00A91554">
        <w:rPr>
          <w:rFonts w:ascii="Book Antiqua" w:hAnsi="Book Antiqua"/>
          <w:sz w:val="18"/>
          <w:szCs w:val="18"/>
        </w:rPr>
        <w:t>Onlus</w:t>
      </w:r>
      <w:proofErr w:type="spellEnd"/>
      <w:r w:rsidRPr="00A91554">
        <w:rPr>
          <w:rFonts w:ascii="Book Antiqua" w:hAnsi="Book Antiqua"/>
          <w:sz w:val="18"/>
          <w:szCs w:val="18"/>
        </w:rPr>
        <w:t xml:space="preserve">: Centro di clinica psicoanalitica per i nuovi sintomi”, di cui è il presidente fino al 2007 e responsabile ad oggi della sede di Milano. Ha svolto un’intensa attività di supervisione clinica presso istituzioni sanitarie (comunità terapeutiche, centri di psicoterapia, </w:t>
      </w:r>
      <w:proofErr w:type="spellStart"/>
      <w:r w:rsidRPr="00A91554">
        <w:rPr>
          <w:rFonts w:ascii="Book Antiqua" w:hAnsi="Book Antiqua"/>
          <w:sz w:val="18"/>
          <w:szCs w:val="18"/>
        </w:rPr>
        <w:t>SerT</w:t>
      </w:r>
      <w:proofErr w:type="spellEnd"/>
      <w:r w:rsidRPr="00A91554">
        <w:rPr>
          <w:rFonts w:ascii="Book Antiqua" w:hAnsi="Book Antiqua"/>
          <w:sz w:val="18"/>
          <w:szCs w:val="18"/>
        </w:rPr>
        <w:t>, reparti ospedalieri) in diverse città italiane. Attualmente, è supervisore clinico presso la “Residenza Gruber” di Bologna, specializzata nel trattamento di DCA (Disturbi del Comportamento Alimentare) gravi.</w:t>
      </w:r>
    </w:p>
    <w:p w14:paraId="13EF4846" w14:textId="77777777" w:rsidR="00A91554" w:rsidRPr="00A91554" w:rsidRDefault="00A91554" w:rsidP="00A91554">
      <w:pPr>
        <w:spacing w:line="0" w:lineRule="atLeast"/>
        <w:jc w:val="both"/>
        <w:outlineLvl w:val="1"/>
        <w:rPr>
          <w:rFonts w:ascii="Book Antiqua" w:hAnsi="Book Antiqua"/>
          <w:bCs/>
          <w:i/>
          <w:sz w:val="18"/>
          <w:szCs w:val="18"/>
        </w:rPr>
      </w:pPr>
      <w:r w:rsidRPr="00A91554">
        <w:rPr>
          <w:rFonts w:ascii="Book Antiqua" w:hAnsi="Book Antiqua"/>
          <w:bCs/>
          <w:i/>
          <w:sz w:val="18"/>
          <w:szCs w:val="18"/>
        </w:rPr>
        <w:t>Insegnamento universitario</w:t>
      </w:r>
    </w:p>
    <w:p w14:paraId="5DB46378" w14:textId="77777777" w:rsidR="00A91554" w:rsidRPr="00A91554" w:rsidRDefault="00A91554" w:rsidP="00A91554">
      <w:pPr>
        <w:spacing w:line="0" w:lineRule="atLeast"/>
        <w:jc w:val="both"/>
        <w:outlineLvl w:val="1"/>
        <w:rPr>
          <w:rFonts w:ascii="Book Antiqua" w:hAnsi="Book Antiqua"/>
          <w:b/>
          <w:bCs/>
          <w:sz w:val="18"/>
          <w:szCs w:val="18"/>
        </w:rPr>
      </w:pPr>
      <w:r w:rsidRPr="00A91554">
        <w:rPr>
          <w:rFonts w:ascii="Book Antiqua" w:hAnsi="Book Antiqua"/>
          <w:sz w:val="18"/>
          <w:szCs w:val="18"/>
        </w:rPr>
        <w:t>Insegna a contratto “Psicoanalisi e scienze umane” presso il Dipartimento di Scienze umane dell’Università degli Studi di Verona.</w:t>
      </w:r>
      <w:r w:rsidRPr="00A91554">
        <w:rPr>
          <w:rFonts w:ascii="Book Antiqua" w:hAnsi="Book Antiqua"/>
          <w:b/>
          <w:bCs/>
          <w:sz w:val="18"/>
          <w:szCs w:val="18"/>
        </w:rPr>
        <w:t xml:space="preserve"> </w:t>
      </w:r>
      <w:r w:rsidRPr="00A91554">
        <w:rPr>
          <w:rFonts w:ascii="Book Antiqua" w:hAnsi="Book Antiqua"/>
          <w:sz w:val="18"/>
          <w:szCs w:val="18"/>
        </w:rPr>
        <w:t xml:space="preserve">Dal 2003 svolge attività didattica nel “Corso di specializzazione sulla clinica psicoanalitica dei nuovi sintomi”, presso la sede Jonas </w:t>
      </w:r>
      <w:proofErr w:type="spellStart"/>
      <w:r w:rsidRPr="00A91554">
        <w:rPr>
          <w:rFonts w:ascii="Book Antiqua" w:hAnsi="Book Antiqua"/>
          <w:sz w:val="18"/>
          <w:szCs w:val="18"/>
        </w:rPr>
        <w:t>Onlus</w:t>
      </w:r>
      <w:proofErr w:type="spellEnd"/>
      <w:r w:rsidRPr="00A91554">
        <w:rPr>
          <w:rFonts w:ascii="Book Antiqua" w:hAnsi="Book Antiqua"/>
          <w:sz w:val="18"/>
          <w:szCs w:val="18"/>
        </w:rPr>
        <w:t xml:space="preserve"> di Milano e, dal 2008, insegna presso l’Istituto IRPA. Dal 2006 ad oggi è professore a contratto di “Psicopatologia del comportamento alimentare” a Pavia.</w:t>
      </w:r>
    </w:p>
    <w:p w14:paraId="6C58DBB7" w14:textId="77777777" w:rsidR="00A91554" w:rsidRPr="00A91554" w:rsidRDefault="00A91554" w:rsidP="00A91554">
      <w:pPr>
        <w:spacing w:line="0" w:lineRule="atLeast"/>
        <w:jc w:val="both"/>
        <w:outlineLvl w:val="1"/>
        <w:rPr>
          <w:rFonts w:ascii="Book Antiqua" w:hAnsi="Book Antiqua"/>
          <w:bCs/>
          <w:i/>
          <w:sz w:val="18"/>
          <w:szCs w:val="18"/>
        </w:rPr>
      </w:pPr>
      <w:r w:rsidRPr="00A91554">
        <w:rPr>
          <w:rFonts w:ascii="Book Antiqua" w:hAnsi="Book Antiqua"/>
          <w:bCs/>
          <w:i/>
          <w:sz w:val="18"/>
          <w:szCs w:val="18"/>
        </w:rPr>
        <w:t>Attività editoriale</w:t>
      </w:r>
    </w:p>
    <w:p w14:paraId="27F1F59E" w14:textId="77777777" w:rsidR="00A91554" w:rsidRPr="00A91554" w:rsidRDefault="00A91554" w:rsidP="00A91554">
      <w:pPr>
        <w:spacing w:line="0" w:lineRule="atLeast"/>
        <w:jc w:val="both"/>
        <w:rPr>
          <w:rFonts w:ascii="Book Antiqua" w:hAnsi="Book Antiqua"/>
          <w:sz w:val="18"/>
          <w:szCs w:val="18"/>
        </w:rPr>
      </w:pPr>
      <w:r w:rsidRPr="00A91554">
        <w:rPr>
          <w:rFonts w:ascii="Book Antiqua" w:hAnsi="Book Antiqua"/>
          <w:sz w:val="18"/>
          <w:szCs w:val="18"/>
        </w:rPr>
        <w:t xml:space="preserve">Dal 1996 al 2005 è consulente scientifico della sezione “Psicoanalisi e Scienze Umane” per Mondadori; presso la stessa casa editrice dirige la collana “Arcipelago, Ricerche di psicoanalisi contemporanee” di IRPA. Dal 2003 al settembre 2018 cura la collana “Jonas. Studi di psicoanalisi applicata”, presso la Franco Angeli. Dal 2014 dirige la collana “Eredi” per la Feltrinelli; dal 2015, con Franco Lolli, la collana “Studi di Psicoanalisi”, edita da </w:t>
      </w:r>
      <w:proofErr w:type="spellStart"/>
      <w:r w:rsidRPr="00A91554">
        <w:rPr>
          <w:rFonts w:ascii="Book Antiqua" w:hAnsi="Book Antiqua"/>
          <w:sz w:val="18"/>
          <w:szCs w:val="18"/>
        </w:rPr>
        <w:t>Mimesis</w:t>
      </w:r>
      <w:proofErr w:type="spellEnd"/>
      <w:r w:rsidRPr="00A91554">
        <w:rPr>
          <w:rFonts w:ascii="Book Antiqua" w:hAnsi="Book Antiqua"/>
          <w:sz w:val="18"/>
          <w:szCs w:val="18"/>
        </w:rPr>
        <w:t xml:space="preserve"> e dal 2016, sempre per </w:t>
      </w:r>
      <w:proofErr w:type="spellStart"/>
      <w:r w:rsidRPr="00A91554">
        <w:rPr>
          <w:rFonts w:ascii="Book Antiqua" w:hAnsi="Book Antiqua"/>
          <w:sz w:val="18"/>
          <w:szCs w:val="18"/>
        </w:rPr>
        <w:t>Mimesis</w:t>
      </w:r>
      <w:proofErr w:type="spellEnd"/>
      <w:r w:rsidRPr="00A91554">
        <w:rPr>
          <w:rFonts w:ascii="Book Antiqua" w:hAnsi="Book Antiqua"/>
          <w:sz w:val="18"/>
          <w:szCs w:val="18"/>
        </w:rPr>
        <w:t>, la collana "</w:t>
      </w:r>
      <w:proofErr w:type="spellStart"/>
      <w:r w:rsidRPr="00A91554">
        <w:rPr>
          <w:rFonts w:ascii="Book Antiqua" w:hAnsi="Book Antiqua"/>
          <w:sz w:val="18"/>
          <w:szCs w:val="18"/>
        </w:rPr>
        <w:t>Tyche</w:t>
      </w:r>
      <w:proofErr w:type="spellEnd"/>
      <w:r w:rsidRPr="00A91554">
        <w:rPr>
          <w:rFonts w:ascii="Book Antiqua" w:hAnsi="Book Antiqua"/>
          <w:sz w:val="18"/>
          <w:szCs w:val="18"/>
        </w:rPr>
        <w:t xml:space="preserve">-Quaderni </w:t>
      </w:r>
      <w:proofErr w:type="spellStart"/>
      <w:r w:rsidRPr="00A91554">
        <w:rPr>
          <w:rFonts w:ascii="Book Antiqua" w:hAnsi="Book Antiqua"/>
          <w:sz w:val="18"/>
          <w:szCs w:val="18"/>
        </w:rPr>
        <w:t>Irpa</w:t>
      </w:r>
      <w:proofErr w:type="spellEnd"/>
      <w:r w:rsidRPr="00A91554">
        <w:rPr>
          <w:rFonts w:ascii="Book Antiqua" w:hAnsi="Book Antiqua"/>
          <w:sz w:val="18"/>
          <w:szCs w:val="18"/>
        </w:rPr>
        <w:t>". Dal 2018 dirige la rivista di psicoanalisi </w:t>
      </w:r>
      <w:proofErr w:type="spellStart"/>
      <w:r w:rsidRPr="00A91554">
        <w:rPr>
          <w:rFonts w:ascii="Book Antiqua" w:hAnsi="Book Antiqua"/>
          <w:i/>
          <w:iCs/>
          <w:sz w:val="18"/>
          <w:szCs w:val="18"/>
        </w:rPr>
        <w:t>LETTERa</w:t>
      </w:r>
      <w:proofErr w:type="spellEnd"/>
      <w:r w:rsidRPr="00A91554">
        <w:rPr>
          <w:rFonts w:ascii="Book Antiqua" w:hAnsi="Book Antiqua"/>
          <w:sz w:val="18"/>
          <w:szCs w:val="18"/>
        </w:rPr>
        <w:t xml:space="preserve"> con Federico Leoni ed entra a far parte del comitato scientifico della rivista "Studi sartriani", edita da Roma </w:t>
      </w:r>
      <w:proofErr w:type="spellStart"/>
      <w:r w:rsidRPr="00A91554">
        <w:rPr>
          <w:rFonts w:ascii="Book Antiqua" w:hAnsi="Book Antiqua"/>
          <w:sz w:val="18"/>
          <w:szCs w:val="18"/>
        </w:rPr>
        <w:t>TrE</w:t>
      </w:r>
      <w:proofErr w:type="spellEnd"/>
      <w:r w:rsidRPr="00A91554">
        <w:rPr>
          <w:rFonts w:ascii="Book Antiqua" w:hAnsi="Book Antiqua"/>
          <w:sz w:val="18"/>
          <w:szCs w:val="18"/>
        </w:rPr>
        <w:t>-Press. Le sue opere sono tradotte in molte lingue. I contributi offerti dai suoi studi e dalla sua riflessione appaiono su numerose riviste specializzate, nazionali (“Aut-Aut”, “Letter</w:t>
      </w:r>
      <w:r w:rsidRPr="00A91554">
        <w:rPr>
          <w:rFonts w:ascii="Book Antiqua" w:hAnsi="Book Antiqua"/>
          <w:i/>
          <w:iCs/>
          <w:sz w:val="18"/>
          <w:szCs w:val="18"/>
        </w:rPr>
        <w:t>a</w:t>
      </w:r>
      <w:r w:rsidRPr="00A91554">
        <w:rPr>
          <w:rFonts w:ascii="Book Antiqua" w:hAnsi="Book Antiqua"/>
          <w:sz w:val="18"/>
          <w:szCs w:val="18"/>
        </w:rPr>
        <w:t>”, “</w:t>
      </w:r>
      <w:proofErr w:type="spellStart"/>
      <w:r w:rsidRPr="00A91554">
        <w:rPr>
          <w:rFonts w:ascii="Book Antiqua" w:hAnsi="Book Antiqua"/>
          <w:sz w:val="18"/>
          <w:szCs w:val="18"/>
        </w:rPr>
        <w:t>Pedagogika</w:t>
      </w:r>
      <w:proofErr w:type="spellEnd"/>
      <w:r w:rsidRPr="00A91554">
        <w:rPr>
          <w:rFonts w:ascii="Book Antiqua" w:hAnsi="Book Antiqua"/>
          <w:sz w:val="18"/>
          <w:szCs w:val="18"/>
        </w:rPr>
        <w:t>”, "Psiche") e internazionali (“</w:t>
      </w:r>
      <w:proofErr w:type="spellStart"/>
      <w:r w:rsidRPr="00A91554">
        <w:rPr>
          <w:rFonts w:ascii="Book Antiqua" w:hAnsi="Book Antiqua"/>
          <w:sz w:val="18"/>
          <w:szCs w:val="18"/>
        </w:rPr>
        <w:t>Revue</w:t>
      </w:r>
      <w:proofErr w:type="spellEnd"/>
      <w:r w:rsidRPr="00A91554">
        <w:rPr>
          <w:rFonts w:ascii="Book Antiqua" w:hAnsi="Book Antiqua"/>
          <w:sz w:val="18"/>
          <w:szCs w:val="18"/>
        </w:rPr>
        <w:t xml:space="preserve"> de la Cause </w:t>
      </w:r>
      <w:proofErr w:type="spellStart"/>
      <w:r w:rsidRPr="00A91554">
        <w:rPr>
          <w:rFonts w:ascii="Book Antiqua" w:hAnsi="Book Antiqua"/>
          <w:sz w:val="18"/>
          <w:szCs w:val="18"/>
        </w:rPr>
        <w:t>freudienne</w:t>
      </w:r>
      <w:proofErr w:type="spellEnd"/>
      <w:r w:rsidRPr="00A91554">
        <w:rPr>
          <w:rFonts w:ascii="Book Antiqua" w:hAnsi="Book Antiqua"/>
          <w:sz w:val="18"/>
          <w:szCs w:val="18"/>
        </w:rPr>
        <w:t>”, “</w:t>
      </w:r>
      <w:proofErr w:type="spellStart"/>
      <w:r w:rsidRPr="00A91554">
        <w:rPr>
          <w:rFonts w:ascii="Book Antiqua" w:hAnsi="Book Antiqua"/>
          <w:sz w:val="18"/>
          <w:szCs w:val="18"/>
        </w:rPr>
        <w:t>Psychanalyse</w:t>
      </w:r>
      <w:proofErr w:type="spellEnd"/>
      <w:r w:rsidRPr="00A91554">
        <w:rPr>
          <w:rFonts w:ascii="Book Antiqua" w:hAnsi="Book Antiqua"/>
          <w:sz w:val="18"/>
          <w:szCs w:val="18"/>
        </w:rPr>
        <w:t>”, “</w:t>
      </w:r>
      <w:proofErr w:type="spellStart"/>
      <w:r w:rsidRPr="00A91554">
        <w:rPr>
          <w:rFonts w:ascii="Book Antiqua" w:hAnsi="Book Antiqua"/>
          <w:sz w:val="18"/>
          <w:szCs w:val="18"/>
        </w:rPr>
        <w:t>Clinique</w:t>
      </w:r>
      <w:proofErr w:type="spellEnd"/>
      <w:r w:rsidRPr="00A91554">
        <w:rPr>
          <w:rFonts w:ascii="Book Antiqua" w:hAnsi="Book Antiqua"/>
          <w:sz w:val="18"/>
          <w:szCs w:val="18"/>
        </w:rPr>
        <w:t xml:space="preserve"> </w:t>
      </w:r>
      <w:proofErr w:type="spellStart"/>
      <w:r w:rsidRPr="00A91554">
        <w:rPr>
          <w:rFonts w:ascii="Book Antiqua" w:hAnsi="Book Antiqua"/>
          <w:sz w:val="18"/>
          <w:szCs w:val="18"/>
        </w:rPr>
        <w:t>Lacanienne</w:t>
      </w:r>
      <w:proofErr w:type="spellEnd"/>
      <w:r w:rsidRPr="00A91554">
        <w:rPr>
          <w:rFonts w:ascii="Book Antiqua" w:hAnsi="Book Antiqua"/>
          <w:sz w:val="18"/>
          <w:szCs w:val="18"/>
        </w:rPr>
        <w:t>”), sulle pagine culturali de “Il Manifesto”, dal 2001 al 2013 e su quelle di “Repubblica”, dal 2011.</w:t>
      </w:r>
    </w:p>
    <w:p w14:paraId="086864E0" w14:textId="77777777" w:rsidR="00A91554" w:rsidRPr="00A91554" w:rsidRDefault="00A91554" w:rsidP="00A91554">
      <w:pPr>
        <w:spacing w:line="0" w:lineRule="atLeast"/>
        <w:jc w:val="both"/>
        <w:outlineLvl w:val="1"/>
        <w:rPr>
          <w:rFonts w:ascii="Book Antiqua" w:hAnsi="Book Antiqua"/>
          <w:bCs/>
          <w:i/>
          <w:sz w:val="18"/>
          <w:szCs w:val="18"/>
        </w:rPr>
      </w:pPr>
      <w:r w:rsidRPr="00A91554">
        <w:rPr>
          <w:rFonts w:ascii="Book Antiqua" w:hAnsi="Book Antiqua"/>
          <w:bCs/>
          <w:i/>
          <w:sz w:val="18"/>
          <w:szCs w:val="18"/>
        </w:rPr>
        <w:t>Direttrici teoretiche</w:t>
      </w:r>
    </w:p>
    <w:p w14:paraId="27F29AE0" w14:textId="77777777" w:rsidR="00A91554" w:rsidRPr="00A91554" w:rsidRDefault="00A91554" w:rsidP="00A91554">
      <w:pPr>
        <w:spacing w:line="0" w:lineRule="atLeast"/>
        <w:jc w:val="both"/>
        <w:rPr>
          <w:rFonts w:ascii="Book Antiqua" w:hAnsi="Book Antiqua"/>
          <w:sz w:val="18"/>
          <w:szCs w:val="18"/>
        </w:rPr>
      </w:pPr>
      <w:r w:rsidRPr="00A91554">
        <w:rPr>
          <w:rFonts w:ascii="Book Antiqua" w:hAnsi="Book Antiqua"/>
          <w:sz w:val="18"/>
          <w:szCs w:val="18"/>
        </w:rPr>
        <w:t xml:space="preserve">L’attività scientifica di Massimo </w:t>
      </w:r>
      <w:proofErr w:type="spellStart"/>
      <w:r w:rsidRPr="00A91554">
        <w:rPr>
          <w:rFonts w:ascii="Book Antiqua" w:hAnsi="Book Antiqua"/>
          <w:sz w:val="18"/>
          <w:szCs w:val="18"/>
        </w:rPr>
        <w:t>Recalcati</w:t>
      </w:r>
      <w:proofErr w:type="spellEnd"/>
      <w:r w:rsidRPr="00A91554">
        <w:rPr>
          <w:rFonts w:ascii="Book Antiqua" w:hAnsi="Book Antiqua"/>
          <w:sz w:val="18"/>
          <w:szCs w:val="18"/>
        </w:rPr>
        <w:t xml:space="preserve"> si è articolata intorno ad alcune direttrici fondamentali: analisi della psicopatologia contemporanea e dei disturbi alimentari; studio dell’insegnamento di Jacques Lacan; riflessione sulla figura del padre nell’epoca </w:t>
      </w:r>
      <w:proofErr w:type="spellStart"/>
      <w:r w:rsidRPr="00A91554">
        <w:rPr>
          <w:rFonts w:ascii="Book Antiqua" w:hAnsi="Book Antiqua"/>
          <w:sz w:val="18"/>
          <w:szCs w:val="18"/>
        </w:rPr>
        <w:t>ipermoderna</w:t>
      </w:r>
      <w:proofErr w:type="spellEnd"/>
      <w:r w:rsidRPr="00A91554">
        <w:rPr>
          <w:rFonts w:ascii="Book Antiqua" w:hAnsi="Book Antiqua"/>
          <w:sz w:val="18"/>
          <w:szCs w:val="18"/>
        </w:rPr>
        <w:t>; analisi del rapporto tra politica e disagio della civiltà contemporanea, tra psicoanalisi e creazione artistica. Attualmente, il suo interesse è orientato verso lo studio della relazione tra psicoanalisi e cristianesimo.</w:t>
      </w:r>
    </w:p>
    <w:p w14:paraId="212C5161" w14:textId="77777777" w:rsidR="00A91554" w:rsidRPr="00A91554" w:rsidRDefault="00A91554" w:rsidP="00A91554">
      <w:pPr>
        <w:spacing w:line="0" w:lineRule="atLeast"/>
        <w:jc w:val="both"/>
        <w:outlineLvl w:val="1"/>
        <w:rPr>
          <w:rFonts w:ascii="Book Antiqua" w:hAnsi="Book Antiqua"/>
          <w:bCs/>
          <w:i/>
          <w:sz w:val="18"/>
          <w:szCs w:val="18"/>
        </w:rPr>
      </w:pPr>
      <w:r w:rsidRPr="00A91554">
        <w:rPr>
          <w:rFonts w:ascii="Book Antiqua" w:hAnsi="Book Antiqua"/>
          <w:bCs/>
          <w:i/>
          <w:sz w:val="18"/>
          <w:szCs w:val="18"/>
        </w:rPr>
        <w:t>Direzioni scientifiche</w:t>
      </w:r>
    </w:p>
    <w:p w14:paraId="3C3AAD16" w14:textId="77777777" w:rsidR="00A91554" w:rsidRPr="00A91554" w:rsidRDefault="00A91554" w:rsidP="00A91554">
      <w:pPr>
        <w:spacing w:line="0" w:lineRule="atLeast"/>
        <w:jc w:val="both"/>
        <w:rPr>
          <w:rFonts w:ascii="Book Antiqua" w:hAnsi="Book Antiqua"/>
          <w:sz w:val="18"/>
          <w:szCs w:val="18"/>
        </w:rPr>
      </w:pPr>
      <w:r w:rsidRPr="00A91554">
        <w:rPr>
          <w:rFonts w:ascii="Book Antiqua" w:hAnsi="Book Antiqua"/>
          <w:sz w:val="18"/>
          <w:szCs w:val="18"/>
        </w:rPr>
        <w:t xml:space="preserve">Dal 2016 Massimo </w:t>
      </w:r>
      <w:proofErr w:type="spellStart"/>
      <w:r w:rsidRPr="00A91554">
        <w:rPr>
          <w:rFonts w:ascii="Book Antiqua" w:hAnsi="Book Antiqua"/>
          <w:sz w:val="18"/>
          <w:szCs w:val="18"/>
        </w:rPr>
        <w:t>Recalcati</w:t>
      </w:r>
      <w:proofErr w:type="spellEnd"/>
      <w:r w:rsidRPr="00A91554">
        <w:rPr>
          <w:rFonts w:ascii="Book Antiqua" w:hAnsi="Book Antiqua"/>
          <w:sz w:val="18"/>
          <w:szCs w:val="18"/>
        </w:rPr>
        <w:t xml:space="preserve"> cura la direzione scientifica di "</w:t>
      </w:r>
      <w:proofErr w:type="spellStart"/>
      <w:r w:rsidRPr="00A91554">
        <w:rPr>
          <w:rFonts w:ascii="Book Antiqua" w:hAnsi="Book Antiqua"/>
          <w:sz w:val="18"/>
          <w:szCs w:val="18"/>
        </w:rPr>
        <w:t>Kum</w:t>
      </w:r>
      <w:proofErr w:type="spellEnd"/>
      <w:r w:rsidRPr="00A91554">
        <w:rPr>
          <w:rFonts w:ascii="Book Antiqua" w:hAnsi="Book Antiqua"/>
          <w:sz w:val="18"/>
          <w:szCs w:val="18"/>
        </w:rPr>
        <w:t>! Festival – Curare, Educare, Governare” di Ancona, che nasce dal suo desiderio di creare un luogo aperto nel quale poter riflettere sul tema della cura e delle sue diverse pratiche. Nel 2018 è direttore scientifico del Festival della Psicologia di Torino.</w:t>
      </w:r>
    </w:p>
    <w:p w14:paraId="320EFD55" w14:textId="77777777" w:rsidR="00A91554" w:rsidRPr="00A91554" w:rsidRDefault="00A91554" w:rsidP="00A91554">
      <w:pPr>
        <w:spacing w:line="0" w:lineRule="atLeast"/>
        <w:jc w:val="both"/>
        <w:outlineLvl w:val="1"/>
        <w:rPr>
          <w:rFonts w:ascii="Book Antiqua" w:hAnsi="Book Antiqua"/>
          <w:bCs/>
          <w:i/>
          <w:sz w:val="18"/>
          <w:szCs w:val="18"/>
        </w:rPr>
      </w:pPr>
      <w:r w:rsidRPr="00A91554">
        <w:rPr>
          <w:rFonts w:ascii="Book Antiqua" w:hAnsi="Book Antiqua"/>
          <w:bCs/>
          <w:i/>
          <w:sz w:val="18"/>
          <w:szCs w:val="18"/>
        </w:rPr>
        <w:t>TV</w:t>
      </w:r>
    </w:p>
    <w:p w14:paraId="041985A4" w14:textId="77777777" w:rsidR="00A91554" w:rsidRPr="00A91554" w:rsidRDefault="00A91554" w:rsidP="00A91554">
      <w:pPr>
        <w:spacing w:line="0" w:lineRule="atLeast"/>
        <w:jc w:val="both"/>
        <w:rPr>
          <w:rFonts w:ascii="Book Antiqua" w:hAnsi="Book Antiqua"/>
          <w:sz w:val="18"/>
          <w:szCs w:val="18"/>
        </w:rPr>
      </w:pPr>
      <w:r w:rsidRPr="00A91554">
        <w:rPr>
          <w:rFonts w:ascii="Book Antiqua" w:hAnsi="Book Antiqua"/>
          <w:sz w:val="18"/>
          <w:szCs w:val="18"/>
        </w:rPr>
        <w:t xml:space="preserve">Nel 2016 tiene sei brevi lezioni su Vincent Van Gogh, Jackson Pollock, Giorgio Morandi, Alberto Burri, Antoni </w:t>
      </w:r>
      <w:proofErr w:type="spellStart"/>
      <w:r w:rsidRPr="00A91554">
        <w:rPr>
          <w:rFonts w:ascii="Book Antiqua" w:hAnsi="Book Antiqua"/>
          <w:sz w:val="18"/>
          <w:szCs w:val="18"/>
        </w:rPr>
        <w:t>Tàpies</w:t>
      </w:r>
      <w:proofErr w:type="spellEnd"/>
      <w:r w:rsidRPr="00A91554">
        <w:rPr>
          <w:rFonts w:ascii="Book Antiqua" w:hAnsi="Book Antiqua"/>
          <w:sz w:val="18"/>
          <w:szCs w:val="18"/>
        </w:rPr>
        <w:t xml:space="preserve"> e Jannis Kounellis ne “L'inconscio dell'opera” per </w:t>
      </w:r>
      <w:proofErr w:type="spellStart"/>
      <w:r w:rsidRPr="00A91554">
        <w:rPr>
          <w:rFonts w:ascii="Book Antiqua" w:hAnsi="Book Antiqua"/>
          <w:sz w:val="18"/>
          <w:szCs w:val="18"/>
        </w:rPr>
        <w:t>Sky</w:t>
      </w:r>
      <w:proofErr w:type="spellEnd"/>
      <w:r w:rsidRPr="00A91554">
        <w:rPr>
          <w:rFonts w:ascii="Book Antiqua" w:hAnsi="Book Antiqua"/>
          <w:sz w:val="18"/>
          <w:szCs w:val="18"/>
        </w:rPr>
        <w:t xml:space="preserve"> Arte.</w:t>
      </w:r>
      <w:r w:rsidRPr="00A91554">
        <w:rPr>
          <w:rFonts w:ascii="Book Antiqua" w:hAnsi="Book Antiqua"/>
          <w:sz w:val="18"/>
          <w:szCs w:val="18"/>
        </w:rPr>
        <w:br/>
        <w:t>Nel 2018, in “Lessico famigliare”, programma di Rai3, riflette sulle figure della madre, del padre, del figlio e sulla scuola. Nello stesso anno, si racconta in “A libro aperto”, il documentario de La Effe che, in tre capitoli, delinea la storia della sua vita e della sua formazione. Nel 2019, tiene sette lezioni sull'amore in “Lessico Amoroso”, che va in onda su Rai3.</w:t>
      </w:r>
    </w:p>
    <w:p w14:paraId="62289D4C" w14:textId="77777777" w:rsidR="00A91554" w:rsidRPr="00A91554" w:rsidRDefault="00A91554" w:rsidP="00A91554">
      <w:pPr>
        <w:spacing w:line="0" w:lineRule="atLeast"/>
        <w:jc w:val="both"/>
        <w:outlineLvl w:val="1"/>
        <w:rPr>
          <w:rFonts w:ascii="Book Antiqua" w:hAnsi="Book Antiqua"/>
          <w:bCs/>
          <w:i/>
          <w:sz w:val="18"/>
          <w:szCs w:val="18"/>
        </w:rPr>
      </w:pPr>
      <w:r w:rsidRPr="00A91554">
        <w:rPr>
          <w:rFonts w:ascii="Book Antiqua" w:hAnsi="Book Antiqua"/>
          <w:bCs/>
          <w:i/>
          <w:sz w:val="18"/>
          <w:szCs w:val="18"/>
        </w:rPr>
        <w:t>Riconoscimenti</w:t>
      </w:r>
    </w:p>
    <w:p w14:paraId="4B2759B4" w14:textId="77777777" w:rsidR="00A91554" w:rsidRPr="00A91554" w:rsidRDefault="00A91554" w:rsidP="00A91554">
      <w:pPr>
        <w:spacing w:line="0" w:lineRule="atLeast"/>
        <w:jc w:val="both"/>
        <w:rPr>
          <w:rFonts w:ascii="Book Antiqua" w:hAnsi="Book Antiqua"/>
          <w:sz w:val="18"/>
          <w:szCs w:val="18"/>
        </w:rPr>
      </w:pPr>
      <w:r w:rsidRPr="00A91554">
        <w:rPr>
          <w:rFonts w:ascii="Book Antiqua" w:hAnsi="Book Antiqua"/>
          <w:sz w:val="18"/>
          <w:szCs w:val="18"/>
        </w:rPr>
        <w:t xml:space="preserve">Nel 2015 “Premio per la Cultura Mediterranea” della Fondazione </w:t>
      </w:r>
      <w:proofErr w:type="spellStart"/>
      <w:r w:rsidRPr="00A91554">
        <w:rPr>
          <w:rFonts w:ascii="Book Antiqua" w:hAnsi="Book Antiqua"/>
          <w:sz w:val="18"/>
          <w:szCs w:val="18"/>
        </w:rPr>
        <w:t>Carical</w:t>
      </w:r>
      <w:proofErr w:type="spellEnd"/>
      <w:r w:rsidRPr="00A91554">
        <w:rPr>
          <w:rFonts w:ascii="Book Antiqua" w:hAnsi="Book Antiqua"/>
          <w:sz w:val="18"/>
          <w:szCs w:val="18"/>
        </w:rPr>
        <w:t xml:space="preserve">, per la sezione “Scienze dell’uomo”, «[...] per il valore innovativo del suo pensiero». </w:t>
      </w:r>
    </w:p>
    <w:p w14:paraId="3FA93A36" w14:textId="77777777" w:rsidR="00A91554" w:rsidRPr="00A91554" w:rsidRDefault="00A91554" w:rsidP="00A91554">
      <w:pPr>
        <w:spacing w:line="0" w:lineRule="atLeast"/>
        <w:jc w:val="both"/>
        <w:rPr>
          <w:rFonts w:ascii="Book Antiqua" w:hAnsi="Book Antiqua"/>
          <w:sz w:val="18"/>
          <w:szCs w:val="18"/>
        </w:rPr>
      </w:pPr>
      <w:r w:rsidRPr="00A91554">
        <w:rPr>
          <w:rFonts w:ascii="Book Antiqua" w:hAnsi="Book Antiqua"/>
          <w:sz w:val="18"/>
          <w:szCs w:val="18"/>
        </w:rPr>
        <w:t>Nel 2016 l’“Accademia di Belle Arti” di Urbino gli conferisce il premio “Il sogno di Piero”, «[...] visto lo straordinario contributo offerto dalla sua ricerca nell’ambito della psicoanalisi, soprattutto nell’approfondimento ed analisi del pensiero di Jacques Lacan e per aver in più occasioni affrontato la necessità del fare, alla base della produzione dell’arte».</w:t>
      </w:r>
    </w:p>
    <w:p w14:paraId="5A2B1211" w14:textId="77777777" w:rsidR="00A91554" w:rsidRPr="00A91554" w:rsidRDefault="00A91554" w:rsidP="00A91554">
      <w:pPr>
        <w:spacing w:line="0" w:lineRule="atLeast"/>
        <w:jc w:val="both"/>
        <w:rPr>
          <w:rFonts w:ascii="Book Antiqua" w:hAnsi="Book Antiqua"/>
          <w:sz w:val="18"/>
          <w:szCs w:val="18"/>
        </w:rPr>
      </w:pPr>
      <w:r w:rsidRPr="00A91554">
        <w:rPr>
          <w:rFonts w:ascii="Book Antiqua" w:hAnsi="Book Antiqua"/>
          <w:sz w:val="18"/>
          <w:szCs w:val="18"/>
        </w:rPr>
        <w:t>Nel 2017 è insignito del “Premio Hemingway” della città di Lignano Sabbiadoro (UD), «[...] per aver raccontato nelle sue opere, con profondità e intelligenza, le mutazioni avvenute nella nostra società, indicando temi e bisogni che, per l’acume analitico, diventano paradigmatici del nostro tempo».</w:t>
      </w:r>
    </w:p>
    <w:p w14:paraId="4160F7F5" w14:textId="77777777" w:rsidR="00A91554" w:rsidRPr="00A91554" w:rsidRDefault="00A91554" w:rsidP="00A91554">
      <w:pPr>
        <w:spacing w:line="0" w:lineRule="atLeast"/>
        <w:jc w:val="both"/>
        <w:rPr>
          <w:rFonts w:ascii="Book Antiqua" w:hAnsi="Book Antiqua"/>
          <w:sz w:val="18"/>
          <w:szCs w:val="18"/>
        </w:rPr>
      </w:pPr>
      <w:r w:rsidRPr="00A91554">
        <w:rPr>
          <w:rFonts w:ascii="Book Antiqua" w:hAnsi="Book Antiqua"/>
          <w:sz w:val="18"/>
          <w:szCs w:val="18"/>
        </w:rPr>
        <w:t xml:space="preserve">Nel 2017 riceve il "Premio 12 Apostoli" della città di Verona, con la seguente motivazione: «Nelle sue opere </w:t>
      </w:r>
      <w:proofErr w:type="spellStart"/>
      <w:r w:rsidRPr="00A91554">
        <w:rPr>
          <w:rFonts w:ascii="Book Antiqua" w:hAnsi="Book Antiqua"/>
          <w:sz w:val="18"/>
          <w:szCs w:val="18"/>
        </w:rPr>
        <w:t>Recalcati</w:t>
      </w:r>
      <w:proofErr w:type="spellEnd"/>
      <w:r w:rsidRPr="00A91554">
        <w:rPr>
          <w:rFonts w:ascii="Book Antiqua" w:hAnsi="Book Antiqua"/>
          <w:sz w:val="18"/>
          <w:szCs w:val="18"/>
        </w:rPr>
        <w:t xml:space="preserve"> racconta e analizza la società e le sue mutazioni, la complessa contemporaneità in cui siamo immersi con acume, profondità, intelligenza. Possiede il talento non comune di tradurre complessi meccanismi comportamentali, in concetti chiari e semplici, che si traducono in eccezionali spunti di riflessione, non solo per colleghi e letterati, ma per chiunque abbia voglia di approfondire dinamiche, che riguardano ciascuno di noi. Pensiamo a Massimo </w:t>
      </w:r>
      <w:proofErr w:type="spellStart"/>
      <w:r w:rsidRPr="00A91554">
        <w:rPr>
          <w:rFonts w:ascii="Book Antiqua" w:hAnsi="Book Antiqua"/>
          <w:sz w:val="18"/>
          <w:szCs w:val="18"/>
        </w:rPr>
        <w:t>Recalcati</w:t>
      </w:r>
      <w:proofErr w:type="spellEnd"/>
      <w:r w:rsidRPr="00A91554">
        <w:rPr>
          <w:rFonts w:ascii="Book Antiqua" w:hAnsi="Book Antiqua"/>
          <w:sz w:val="18"/>
          <w:szCs w:val="18"/>
        </w:rPr>
        <w:t xml:space="preserve"> come a un prezioso “riflettore” dal doppio senso. Dapprima un </w:t>
      </w:r>
      <w:proofErr w:type="spellStart"/>
      <w:r w:rsidRPr="00A91554">
        <w:rPr>
          <w:rFonts w:ascii="Book Antiqua" w:hAnsi="Book Antiqua"/>
          <w:sz w:val="18"/>
          <w:szCs w:val="18"/>
        </w:rPr>
        <w:t>Promoteo</w:t>
      </w:r>
      <w:proofErr w:type="spellEnd"/>
      <w:r w:rsidRPr="00A91554">
        <w:rPr>
          <w:rFonts w:ascii="Book Antiqua" w:hAnsi="Book Antiqua"/>
          <w:sz w:val="18"/>
          <w:szCs w:val="18"/>
        </w:rPr>
        <w:t xml:space="preserve"> contemporaneo – </w:t>
      </w:r>
      <w:proofErr w:type="spellStart"/>
      <w:r w:rsidRPr="00A91554">
        <w:rPr>
          <w:rFonts w:ascii="Book Antiqua" w:hAnsi="Book Antiqua"/>
          <w:sz w:val="18"/>
          <w:szCs w:val="18"/>
        </w:rPr>
        <w:t>Promethéus</w:t>
      </w:r>
      <w:proofErr w:type="spellEnd"/>
      <w:r w:rsidRPr="00A91554">
        <w:rPr>
          <w:rFonts w:ascii="Book Antiqua" w:hAnsi="Book Antiqua"/>
          <w:sz w:val="18"/>
          <w:szCs w:val="18"/>
        </w:rPr>
        <w:t>, “colui che riflette prima” – e un potente riflettore che, attraverso un fascio di luce ben definito colpisce le nostre anime, illuminandone angoli ed anfratti che nemmeno sapevamo di avere. La luce porta conoscenza, la conoscenza porta consapevolezza, merce ormai rara».</w:t>
      </w:r>
    </w:p>
    <w:p w14:paraId="40154D6B" w14:textId="77777777" w:rsidR="00A91554" w:rsidRPr="00A91554" w:rsidRDefault="00A91554" w:rsidP="00A91554">
      <w:pPr>
        <w:spacing w:line="0" w:lineRule="atLeast"/>
        <w:jc w:val="both"/>
        <w:rPr>
          <w:rFonts w:ascii="Book Antiqua" w:hAnsi="Book Antiqua"/>
          <w:sz w:val="18"/>
          <w:szCs w:val="18"/>
        </w:rPr>
      </w:pPr>
      <w:r w:rsidRPr="00A91554">
        <w:rPr>
          <w:rFonts w:ascii="Book Antiqua" w:hAnsi="Book Antiqua"/>
          <w:sz w:val="18"/>
          <w:szCs w:val="18"/>
        </w:rPr>
        <w:t>Nel 2018 riceve l'Onorificenza civica "Premio Gelso d'Oro 2018-Città di Cernusco sul Naviglio", «Per l’eccellenza riconosciuta a livello internazionale nel campo della psicoanalisi e nella lettura della società di oggi, che non dimentica le sue radici e il vissuto nella nostra città».</w:t>
      </w:r>
    </w:p>
    <w:p w14:paraId="0C47CC6E" w14:textId="77777777" w:rsidR="00A91554" w:rsidRPr="00A91554" w:rsidRDefault="00A91554" w:rsidP="00A91554">
      <w:pPr>
        <w:spacing w:line="0" w:lineRule="atLeast"/>
        <w:jc w:val="both"/>
        <w:rPr>
          <w:rFonts w:ascii="Book Antiqua" w:hAnsi="Book Antiqua"/>
          <w:sz w:val="18"/>
          <w:szCs w:val="18"/>
        </w:rPr>
      </w:pPr>
      <w:r w:rsidRPr="00A91554">
        <w:rPr>
          <w:rFonts w:ascii="Book Antiqua" w:hAnsi="Book Antiqua"/>
          <w:sz w:val="18"/>
          <w:szCs w:val="18"/>
        </w:rPr>
        <w:t>Nel 2018 è insignito dell' "Ambrogino d'oro" del comune di Milano.</w:t>
      </w:r>
    </w:p>
    <w:p w14:paraId="22230B14" w14:textId="77777777" w:rsidR="00A91554" w:rsidRPr="00A91554" w:rsidRDefault="00A91554" w:rsidP="00A91554">
      <w:pPr>
        <w:spacing w:line="0" w:lineRule="atLeast"/>
        <w:rPr>
          <w:rFonts w:ascii="Book Antiqua" w:hAnsi="Book Antiqua"/>
          <w:b/>
          <w:sz w:val="18"/>
          <w:szCs w:val="18"/>
        </w:rPr>
      </w:pPr>
    </w:p>
    <w:p w14:paraId="356CCCCB" w14:textId="77777777" w:rsidR="00A91554" w:rsidRPr="00A91554" w:rsidRDefault="00A91554" w:rsidP="00A91554">
      <w:pPr>
        <w:spacing w:line="0" w:lineRule="atLeast"/>
        <w:rPr>
          <w:rFonts w:ascii="Book Antiqua" w:hAnsi="Book Antiqua"/>
          <w:sz w:val="18"/>
          <w:szCs w:val="18"/>
        </w:rPr>
      </w:pPr>
      <w:r w:rsidRPr="00A91554">
        <w:rPr>
          <w:rFonts w:ascii="Book Antiqua" w:hAnsi="Book Antiqua"/>
          <w:b/>
          <w:sz w:val="18"/>
          <w:szCs w:val="18"/>
        </w:rPr>
        <w:t>MARIO PERROTTA</w:t>
      </w:r>
      <w:r w:rsidRPr="00A91554">
        <w:rPr>
          <w:rFonts w:ascii="Book Antiqua" w:hAnsi="Book Antiqua"/>
          <w:sz w:val="18"/>
          <w:szCs w:val="18"/>
        </w:rPr>
        <w:br/>
        <w:t>Laureato con lode in filosofia a Bologna, dà vita insieme a dei compagni di corso alla Compagnia del Teatro dell'Argine con cui intraprende un percorso formativo e artistico improntato sulla nuova drammaturgia.</w:t>
      </w:r>
    </w:p>
    <w:p w14:paraId="29F94903" w14:textId="77777777" w:rsidR="00A91554" w:rsidRPr="00A91554" w:rsidRDefault="00A91554" w:rsidP="00A91554">
      <w:pPr>
        <w:spacing w:line="0" w:lineRule="atLeast"/>
        <w:jc w:val="both"/>
        <w:rPr>
          <w:rFonts w:ascii="Book Antiqua" w:hAnsi="Book Antiqua"/>
          <w:sz w:val="18"/>
          <w:szCs w:val="18"/>
        </w:rPr>
      </w:pPr>
      <w:r w:rsidRPr="00A91554">
        <w:rPr>
          <w:rFonts w:ascii="Book Antiqua" w:hAnsi="Book Antiqua"/>
          <w:sz w:val="18"/>
          <w:szCs w:val="18"/>
        </w:rPr>
        <w:t xml:space="preserve">Dirige </w:t>
      </w:r>
      <w:r w:rsidRPr="00A91554">
        <w:rPr>
          <w:rFonts w:ascii="Book Antiqua" w:hAnsi="Book Antiqua"/>
          <w:i/>
          <w:sz w:val="18"/>
          <w:szCs w:val="18"/>
        </w:rPr>
        <w:t>La casina</w:t>
      </w:r>
      <w:r w:rsidRPr="00A91554">
        <w:rPr>
          <w:rFonts w:ascii="Book Antiqua" w:hAnsi="Book Antiqua"/>
          <w:sz w:val="18"/>
          <w:szCs w:val="18"/>
        </w:rPr>
        <w:t xml:space="preserve"> di Plauto tradotta da Francesco Guccini in dialetto pavanese, che lo vede anche interprete accanto al noto cantautore. Inizia quindi un percorso da solista scrivendo e interpretando due spettacoli sull'emigrazione degli italiani nel dopoguerra (</w:t>
      </w:r>
      <w:r w:rsidRPr="00A91554">
        <w:rPr>
          <w:rFonts w:ascii="Book Antiqua" w:hAnsi="Book Antiqua"/>
          <w:i/>
          <w:sz w:val="18"/>
          <w:szCs w:val="18"/>
        </w:rPr>
        <w:t xml:space="preserve">Italiani </w:t>
      </w:r>
      <w:proofErr w:type="spellStart"/>
      <w:r w:rsidRPr="00A91554">
        <w:rPr>
          <w:rFonts w:ascii="Book Antiqua" w:hAnsi="Book Antiqua"/>
          <w:i/>
          <w:sz w:val="18"/>
          <w:szCs w:val="18"/>
        </w:rPr>
        <w:t>Cincali</w:t>
      </w:r>
      <w:proofErr w:type="spellEnd"/>
      <w:r w:rsidRPr="00A91554">
        <w:rPr>
          <w:rFonts w:ascii="Book Antiqua" w:hAnsi="Book Antiqua"/>
          <w:i/>
          <w:sz w:val="18"/>
          <w:szCs w:val="18"/>
        </w:rPr>
        <w:t xml:space="preserve"> </w:t>
      </w:r>
      <w:r w:rsidRPr="00A91554">
        <w:rPr>
          <w:rFonts w:ascii="Book Antiqua" w:hAnsi="Book Antiqua"/>
          <w:sz w:val="18"/>
          <w:szCs w:val="18"/>
        </w:rPr>
        <w:t>e</w:t>
      </w:r>
      <w:r w:rsidRPr="00A91554">
        <w:rPr>
          <w:rFonts w:ascii="Book Antiqua" w:hAnsi="Book Antiqua"/>
          <w:i/>
          <w:sz w:val="18"/>
          <w:szCs w:val="18"/>
        </w:rPr>
        <w:t xml:space="preserve"> La turnata</w:t>
      </w:r>
      <w:r w:rsidRPr="00A91554">
        <w:rPr>
          <w:rFonts w:ascii="Book Antiqua" w:hAnsi="Book Antiqua"/>
          <w:sz w:val="18"/>
          <w:szCs w:val="18"/>
        </w:rPr>
        <w:t>) che costituiscono la svolta artistica per lui e che lo segnalano tra i rappresentanti di spicco del nuovo teatro italiano al fianco di Ascanio Celestini e Davide Enia con i quali ha in comune l'aspetto formale del teatro “di narrazione”, caratterizzato però nel suo caso dall'uso costante di un personaggio a cui Perrotta affida il racconto, mantenendo quindi un legame forte con la mimesi attoriale, tanto da essere definito un narra-attore.</w:t>
      </w:r>
    </w:p>
    <w:p w14:paraId="5B72B395" w14:textId="77777777" w:rsidR="00A91554" w:rsidRPr="00A91554" w:rsidRDefault="00A91554" w:rsidP="00A91554">
      <w:pPr>
        <w:spacing w:line="0" w:lineRule="atLeast"/>
        <w:jc w:val="both"/>
        <w:rPr>
          <w:rFonts w:ascii="Book Antiqua" w:hAnsi="Book Antiqua"/>
          <w:sz w:val="18"/>
          <w:szCs w:val="18"/>
        </w:rPr>
      </w:pPr>
      <w:r w:rsidRPr="00A91554">
        <w:rPr>
          <w:rFonts w:ascii="Book Antiqua" w:hAnsi="Book Antiqua"/>
          <w:sz w:val="18"/>
          <w:szCs w:val="18"/>
        </w:rPr>
        <w:t xml:space="preserve">Dirige la collana Teatro Incivile, offrendo una panoramica sui migliori esponenti del nuovo teatro italiano (Ascanio Celestini con Fabbrica, Mario Perrotta con Italiani </w:t>
      </w:r>
      <w:proofErr w:type="spellStart"/>
      <w:r w:rsidRPr="00A91554">
        <w:rPr>
          <w:rFonts w:ascii="Book Antiqua" w:hAnsi="Book Antiqua"/>
          <w:sz w:val="18"/>
          <w:szCs w:val="18"/>
        </w:rPr>
        <w:t>cìncali</w:t>
      </w:r>
      <w:proofErr w:type="spellEnd"/>
      <w:r w:rsidRPr="00A91554">
        <w:rPr>
          <w:rFonts w:ascii="Book Antiqua" w:hAnsi="Book Antiqua"/>
          <w:sz w:val="18"/>
          <w:szCs w:val="18"/>
        </w:rPr>
        <w:t>! parte prima: minatori in Belgio, Emma Dante con ‘</w:t>
      </w:r>
      <w:proofErr w:type="spellStart"/>
      <w:r w:rsidRPr="00A91554">
        <w:rPr>
          <w:rFonts w:ascii="Book Antiqua" w:hAnsi="Book Antiqua"/>
          <w:sz w:val="18"/>
          <w:szCs w:val="18"/>
        </w:rPr>
        <w:t>mPalermu</w:t>
      </w:r>
      <w:proofErr w:type="spellEnd"/>
      <w:r w:rsidRPr="00A91554">
        <w:rPr>
          <w:rFonts w:ascii="Book Antiqua" w:hAnsi="Book Antiqua"/>
          <w:sz w:val="18"/>
          <w:szCs w:val="18"/>
        </w:rPr>
        <w:t xml:space="preserve">, Davide Enia con Maggio ‘43, Giuliana Musso con Nati in casa e Armando </w:t>
      </w:r>
      <w:proofErr w:type="spellStart"/>
      <w:r w:rsidRPr="00A91554">
        <w:rPr>
          <w:rFonts w:ascii="Book Antiqua" w:hAnsi="Book Antiqua"/>
          <w:sz w:val="18"/>
          <w:szCs w:val="18"/>
        </w:rPr>
        <w:t>Punzo</w:t>
      </w:r>
      <w:proofErr w:type="spellEnd"/>
      <w:r w:rsidRPr="00A91554">
        <w:rPr>
          <w:rFonts w:ascii="Book Antiqua" w:hAnsi="Book Antiqua"/>
          <w:sz w:val="18"/>
          <w:szCs w:val="18"/>
        </w:rPr>
        <w:t xml:space="preserve"> con I Pescecani ovvero quel che resta di Bertolt Brecht). E’ su Rai Radio 2 con </w:t>
      </w:r>
      <w:r w:rsidRPr="00A91554">
        <w:rPr>
          <w:rFonts w:ascii="Book Antiqua" w:hAnsi="Book Antiqua"/>
          <w:i/>
          <w:sz w:val="18"/>
          <w:szCs w:val="18"/>
        </w:rPr>
        <w:t xml:space="preserve">Emigranti </w:t>
      </w:r>
      <w:proofErr w:type="spellStart"/>
      <w:r w:rsidRPr="00A91554">
        <w:rPr>
          <w:rFonts w:ascii="Book Antiqua" w:hAnsi="Book Antiqua"/>
          <w:i/>
          <w:sz w:val="18"/>
          <w:szCs w:val="18"/>
        </w:rPr>
        <w:t>Esprèss</w:t>
      </w:r>
      <w:proofErr w:type="spellEnd"/>
      <w:r w:rsidRPr="00A91554">
        <w:rPr>
          <w:rFonts w:ascii="Book Antiqua" w:hAnsi="Book Antiqua"/>
          <w:sz w:val="18"/>
          <w:szCs w:val="18"/>
        </w:rPr>
        <w:t xml:space="preserve"> un programma in 15 puntate, in cui racconta 15 nuove storie di emigrazione. Il collante del racconto è lo stesso Perrotta, </w:t>
      </w:r>
      <w:proofErr w:type="spellStart"/>
      <w:r w:rsidRPr="00A91554">
        <w:rPr>
          <w:rFonts w:ascii="Book Antiqua" w:hAnsi="Book Antiqua"/>
          <w:sz w:val="18"/>
          <w:szCs w:val="18"/>
        </w:rPr>
        <w:t>all'eta</w:t>
      </w:r>
      <w:proofErr w:type="spellEnd"/>
      <w:r w:rsidRPr="00A91554">
        <w:rPr>
          <w:rFonts w:ascii="Book Antiqua" w:hAnsi="Book Antiqua"/>
          <w:sz w:val="18"/>
          <w:szCs w:val="18"/>
        </w:rPr>
        <w:t xml:space="preserve"> di dieci anni, sul treno degli emigranti e le visioni surreali di quel bambino, che lo portano a vivere quel viaggio come una vera e propria iniziazione. La trasmissione vince nell'ottobre 2007 il </w:t>
      </w:r>
      <w:proofErr w:type="spellStart"/>
      <w:r w:rsidRPr="00A91554">
        <w:rPr>
          <w:rFonts w:ascii="Book Antiqua" w:hAnsi="Book Antiqua"/>
          <w:sz w:val="18"/>
          <w:szCs w:val="18"/>
        </w:rPr>
        <w:t>Jury</w:t>
      </w:r>
      <w:proofErr w:type="spellEnd"/>
      <w:r w:rsidRPr="00A91554">
        <w:rPr>
          <w:rFonts w:ascii="Book Antiqua" w:hAnsi="Book Antiqua"/>
          <w:sz w:val="18"/>
          <w:szCs w:val="18"/>
        </w:rPr>
        <w:t xml:space="preserve"> Special Award alla TRT International Radio </w:t>
      </w:r>
      <w:proofErr w:type="spellStart"/>
      <w:r w:rsidRPr="00A91554">
        <w:rPr>
          <w:rFonts w:ascii="Book Antiqua" w:hAnsi="Book Antiqua"/>
          <w:sz w:val="18"/>
          <w:szCs w:val="18"/>
        </w:rPr>
        <w:t>Competition</w:t>
      </w:r>
      <w:proofErr w:type="spellEnd"/>
      <w:r w:rsidRPr="00A91554">
        <w:rPr>
          <w:rFonts w:ascii="Book Antiqua" w:hAnsi="Book Antiqua"/>
          <w:sz w:val="18"/>
          <w:szCs w:val="18"/>
        </w:rPr>
        <w:t xml:space="preserve"> tenutasi ad Istanbul. </w:t>
      </w:r>
      <w:r w:rsidRPr="00A91554">
        <w:rPr>
          <w:rFonts w:ascii="Book Antiqua" w:hAnsi="Book Antiqua"/>
          <w:i/>
          <w:sz w:val="18"/>
          <w:szCs w:val="18"/>
        </w:rPr>
        <w:t xml:space="preserve">Emigranti </w:t>
      </w:r>
      <w:proofErr w:type="spellStart"/>
      <w:r w:rsidRPr="00A91554">
        <w:rPr>
          <w:rFonts w:ascii="Book Antiqua" w:hAnsi="Book Antiqua"/>
          <w:i/>
          <w:sz w:val="18"/>
          <w:szCs w:val="18"/>
        </w:rPr>
        <w:t>Esprèss</w:t>
      </w:r>
      <w:proofErr w:type="spellEnd"/>
      <w:r w:rsidRPr="00A91554">
        <w:rPr>
          <w:rFonts w:ascii="Book Antiqua" w:hAnsi="Book Antiqua"/>
          <w:sz w:val="18"/>
          <w:szCs w:val="18"/>
        </w:rPr>
        <w:t xml:space="preserve"> è il titolo del suo primo libro edito da Fandango Libri per il quale riceve il Premio Città del Diario (assegnato in precedenza a Marco Paolini, Ascanio Celestini e Rita Borsellino). Dopo un progetto sull’Odissea (Premio </w:t>
      </w:r>
      <w:proofErr w:type="spellStart"/>
      <w:r w:rsidRPr="00A91554">
        <w:rPr>
          <w:rFonts w:ascii="Book Antiqua" w:hAnsi="Book Antiqua"/>
          <w:sz w:val="18"/>
          <w:szCs w:val="18"/>
        </w:rPr>
        <w:t>Hystrio</w:t>
      </w:r>
      <w:proofErr w:type="spellEnd"/>
      <w:r w:rsidRPr="00A91554">
        <w:rPr>
          <w:rFonts w:ascii="Book Antiqua" w:hAnsi="Book Antiqua"/>
          <w:sz w:val="18"/>
          <w:szCs w:val="18"/>
        </w:rPr>
        <w:t xml:space="preserve"> alla drammaturgia 2009) e lo spettacolo </w:t>
      </w:r>
      <w:r w:rsidRPr="00A91554">
        <w:rPr>
          <w:rFonts w:ascii="Book Antiqua" w:hAnsi="Book Antiqua"/>
          <w:i/>
          <w:sz w:val="18"/>
          <w:szCs w:val="18"/>
        </w:rPr>
        <w:t>Prima Guerra</w:t>
      </w:r>
      <w:r w:rsidRPr="00A91554">
        <w:rPr>
          <w:rFonts w:ascii="Book Antiqua" w:hAnsi="Book Antiqua"/>
          <w:sz w:val="18"/>
          <w:szCs w:val="18"/>
        </w:rPr>
        <w:t xml:space="preserve">, avvia un nuovo progetto triennale - Trilogia sull'individuo sociale - incentrato sulla rilettura di tre classici: Il </w:t>
      </w:r>
      <w:r w:rsidRPr="00A91554">
        <w:rPr>
          <w:rFonts w:ascii="Book Antiqua" w:hAnsi="Book Antiqua"/>
          <w:i/>
          <w:sz w:val="18"/>
          <w:szCs w:val="18"/>
        </w:rPr>
        <w:t xml:space="preserve">Misantropo </w:t>
      </w:r>
      <w:r w:rsidRPr="00A91554">
        <w:rPr>
          <w:rFonts w:ascii="Book Antiqua" w:hAnsi="Book Antiqua"/>
          <w:sz w:val="18"/>
          <w:szCs w:val="18"/>
        </w:rPr>
        <w:t xml:space="preserve">di Molière, </w:t>
      </w:r>
      <w:r w:rsidRPr="00A91554">
        <w:rPr>
          <w:rFonts w:ascii="Book Antiqua" w:hAnsi="Book Antiqua"/>
          <w:i/>
          <w:sz w:val="18"/>
          <w:szCs w:val="18"/>
        </w:rPr>
        <w:t xml:space="preserve">Cavalieri </w:t>
      </w:r>
      <w:r w:rsidRPr="00A91554">
        <w:rPr>
          <w:rFonts w:ascii="Book Antiqua" w:hAnsi="Book Antiqua"/>
          <w:sz w:val="18"/>
          <w:szCs w:val="18"/>
        </w:rPr>
        <w:t xml:space="preserve">di Aristofane e </w:t>
      </w:r>
      <w:proofErr w:type="spellStart"/>
      <w:r w:rsidRPr="00A91554">
        <w:rPr>
          <w:rFonts w:ascii="Book Antiqua" w:hAnsi="Book Antiqua"/>
          <w:i/>
          <w:sz w:val="18"/>
          <w:szCs w:val="18"/>
        </w:rPr>
        <w:t>Bouvard</w:t>
      </w:r>
      <w:proofErr w:type="spellEnd"/>
      <w:r w:rsidRPr="00A91554">
        <w:rPr>
          <w:rFonts w:ascii="Book Antiqua" w:hAnsi="Book Antiqua"/>
          <w:i/>
          <w:sz w:val="18"/>
          <w:szCs w:val="18"/>
        </w:rPr>
        <w:t xml:space="preserve"> et </w:t>
      </w:r>
      <w:proofErr w:type="spellStart"/>
      <w:r w:rsidRPr="00A91554">
        <w:rPr>
          <w:rFonts w:ascii="Book Antiqua" w:hAnsi="Book Antiqua"/>
          <w:i/>
          <w:sz w:val="18"/>
          <w:szCs w:val="18"/>
        </w:rPr>
        <w:t>Pécuchet</w:t>
      </w:r>
      <w:proofErr w:type="spellEnd"/>
      <w:r w:rsidRPr="00A91554">
        <w:rPr>
          <w:rFonts w:ascii="Book Antiqua" w:hAnsi="Book Antiqua"/>
          <w:sz w:val="18"/>
          <w:szCs w:val="18"/>
        </w:rPr>
        <w:t xml:space="preserve"> di Flaubert, progetto che gli vale il premio </w:t>
      </w:r>
      <w:proofErr w:type="spellStart"/>
      <w:r w:rsidRPr="00A91554">
        <w:rPr>
          <w:rFonts w:ascii="Book Antiqua" w:hAnsi="Book Antiqua"/>
          <w:sz w:val="18"/>
          <w:szCs w:val="18"/>
        </w:rPr>
        <w:t>Ubu</w:t>
      </w:r>
      <w:proofErr w:type="spellEnd"/>
      <w:r w:rsidRPr="00A91554">
        <w:rPr>
          <w:rFonts w:ascii="Book Antiqua" w:hAnsi="Book Antiqua"/>
          <w:sz w:val="18"/>
          <w:szCs w:val="18"/>
        </w:rPr>
        <w:t xml:space="preserve">. Nel 2013 inaugura un nuovo progetto triennale dedicato alla figura del pittore Antonio Ligabue. Il progetto internazionale coinvolge più di 80 artisti e copre il triennio 2013 - 2015, cinquantenario della morte del pittore. Il primo spettacolo Un </w:t>
      </w:r>
      <w:proofErr w:type="spellStart"/>
      <w:r w:rsidRPr="00A91554">
        <w:rPr>
          <w:rFonts w:ascii="Book Antiqua" w:hAnsi="Book Antiqua"/>
          <w:sz w:val="18"/>
          <w:szCs w:val="18"/>
        </w:rPr>
        <w:t>bès</w:t>
      </w:r>
      <w:proofErr w:type="spellEnd"/>
      <w:r w:rsidRPr="00A91554">
        <w:rPr>
          <w:rFonts w:ascii="Book Antiqua" w:hAnsi="Book Antiqua"/>
          <w:sz w:val="18"/>
          <w:szCs w:val="18"/>
        </w:rPr>
        <w:t xml:space="preserve"> - Antonio Ligabue debutta al festival Primavera dei Teatri e nel 2013 frutta a Perrotta il Premio </w:t>
      </w:r>
      <w:proofErr w:type="spellStart"/>
      <w:r w:rsidRPr="00A91554">
        <w:rPr>
          <w:rFonts w:ascii="Book Antiqua" w:hAnsi="Book Antiqua"/>
          <w:sz w:val="18"/>
          <w:szCs w:val="18"/>
        </w:rPr>
        <w:t>Ubu</w:t>
      </w:r>
      <w:proofErr w:type="spellEnd"/>
      <w:r w:rsidRPr="00A91554">
        <w:rPr>
          <w:rFonts w:ascii="Book Antiqua" w:hAnsi="Book Antiqua"/>
          <w:sz w:val="18"/>
          <w:szCs w:val="18"/>
        </w:rPr>
        <w:t xml:space="preserve"> come Migliore attore protagonista ex aequo con Carlo Cecchi. Lo spettacolo vince anche nel giugno 2014 il Premio </w:t>
      </w:r>
      <w:proofErr w:type="spellStart"/>
      <w:r w:rsidRPr="00A91554">
        <w:rPr>
          <w:rFonts w:ascii="Book Antiqua" w:hAnsi="Book Antiqua"/>
          <w:sz w:val="18"/>
          <w:szCs w:val="18"/>
        </w:rPr>
        <w:t>Hystrio</w:t>
      </w:r>
      <w:proofErr w:type="spellEnd"/>
      <w:r w:rsidRPr="00A91554">
        <w:rPr>
          <w:rFonts w:ascii="Book Antiqua" w:hAnsi="Book Antiqua"/>
          <w:sz w:val="18"/>
          <w:szCs w:val="18"/>
        </w:rPr>
        <w:t xml:space="preserve">-Twister come Migliore spettacolo dell'anno a giudizio del pubblico. Nel 2015 il Progetto Ligabue si conclude con il terzo capitolo Bassa Continua che coinvolge 200 artisti di ogni forma d'arte e 50 persone dietro le quinte tra organizzatori, tecnici e volontari. I chilometri di territorio coperti sono 40 e i comuni coinvolti 3: Gualtieri, Guastalla e Reggio Emilia. I tre percorsi che partono dalle rive del Po, dal Palazzo Ducale di Guastalla e dall'ex manicomio di Reggio Emilia (dove Ligabue fu recluso per parecchi anni), si danno appuntamento ogni sera nella piazza di Gualtieri per il finale comune. L'impatto di questo "kolossal" teatrale è notevole, sia sul territorio che a livello nazionale, tanto che, sulla spinta di quest'ultimo capitolo, il Progetto Ligabue vince il Premio della Critica ANCT 2015 in ottobre e a novembre il Premio </w:t>
      </w:r>
      <w:proofErr w:type="spellStart"/>
      <w:r w:rsidRPr="00A91554">
        <w:rPr>
          <w:rFonts w:ascii="Book Antiqua" w:hAnsi="Book Antiqua"/>
          <w:sz w:val="18"/>
          <w:szCs w:val="18"/>
        </w:rPr>
        <w:t>Ubu</w:t>
      </w:r>
      <w:proofErr w:type="spellEnd"/>
      <w:r w:rsidRPr="00A91554">
        <w:rPr>
          <w:rFonts w:ascii="Book Antiqua" w:hAnsi="Book Antiqua"/>
          <w:sz w:val="18"/>
          <w:szCs w:val="18"/>
        </w:rPr>
        <w:t xml:space="preserve"> 2015 come Miglior Progetto Artistico e Organizzativo.  Intanto a giugno 2015 debutta il nuovo progetto teatrale di Mario Perrotta dedicato alla prima guerra mondiale, con due scritture originali che compongono un dittico su due fronti: Prima Guerra/</w:t>
      </w:r>
      <w:proofErr w:type="spellStart"/>
      <w:r w:rsidRPr="00A91554">
        <w:rPr>
          <w:rFonts w:ascii="Book Antiqua" w:hAnsi="Book Antiqua"/>
          <w:sz w:val="18"/>
          <w:szCs w:val="18"/>
        </w:rPr>
        <w:t>quattordicidiciotto</w:t>
      </w:r>
      <w:proofErr w:type="spellEnd"/>
      <w:r w:rsidRPr="00A91554">
        <w:rPr>
          <w:rFonts w:ascii="Book Antiqua" w:hAnsi="Book Antiqua"/>
          <w:sz w:val="18"/>
          <w:szCs w:val="18"/>
        </w:rPr>
        <w:t xml:space="preserve"> e Milite Ignoto/</w:t>
      </w:r>
      <w:proofErr w:type="spellStart"/>
      <w:r w:rsidRPr="00A91554">
        <w:rPr>
          <w:rFonts w:ascii="Book Antiqua" w:hAnsi="Book Antiqua"/>
          <w:sz w:val="18"/>
          <w:szCs w:val="18"/>
        </w:rPr>
        <w:t>quindicidiciotto</w:t>
      </w:r>
      <w:proofErr w:type="spellEnd"/>
      <w:r w:rsidRPr="00A91554">
        <w:rPr>
          <w:rFonts w:ascii="Book Antiqua" w:hAnsi="Book Antiqua"/>
          <w:sz w:val="18"/>
          <w:szCs w:val="18"/>
        </w:rPr>
        <w:t xml:space="preserve">. Questo secondo spettacolo è finalista a novembre 2015 al Premio </w:t>
      </w:r>
      <w:proofErr w:type="spellStart"/>
      <w:r w:rsidRPr="00A91554">
        <w:rPr>
          <w:rFonts w:ascii="Book Antiqua" w:hAnsi="Book Antiqua"/>
          <w:sz w:val="18"/>
          <w:szCs w:val="18"/>
        </w:rPr>
        <w:t>Ubu</w:t>
      </w:r>
      <w:proofErr w:type="spellEnd"/>
      <w:r w:rsidRPr="00A91554">
        <w:rPr>
          <w:rFonts w:ascii="Book Antiqua" w:hAnsi="Book Antiqua"/>
          <w:sz w:val="18"/>
          <w:szCs w:val="18"/>
        </w:rPr>
        <w:t xml:space="preserve"> come Migliore Novità Drammaturgica. Nel 2019 al Piccolo Teatro di Milano ha debuttato il suo nuovo spettacolo sulla figura del padre, scritto a partire dai testi dello psicoanalista </w:t>
      </w:r>
      <w:proofErr w:type="spellStart"/>
      <w:r w:rsidRPr="00A91554">
        <w:rPr>
          <w:rFonts w:ascii="Book Antiqua" w:hAnsi="Book Antiqua"/>
          <w:sz w:val="18"/>
          <w:szCs w:val="18"/>
        </w:rPr>
        <w:t>Recalcati</w:t>
      </w:r>
      <w:proofErr w:type="spellEnd"/>
      <w:r w:rsidRPr="00A91554">
        <w:rPr>
          <w:rFonts w:ascii="Book Antiqua" w:hAnsi="Book Antiqua"/>
          <w:sz w:val="18"/>
          <w:szCs w:val="18"/>
        </w:rPr>
        <w:t>.</w:t>
      </w:r>
    </w:p>
    <w:p w14:paraId="39249106" w14:textId="77777777" w:rsidR="00A91554" w:rsidRPr="00A91554" w:rsidRDefault="00A91554" w:rsidP="00A91554">
      <w:pPr>
        <w:jc w:val="both"/>
        <w:rPr>
          <w:rFonts w:ascii="Book Antiqua" w:hAnsi="Book Antiqua"/>
          <w:b/>
          <w:sz w:val="18"/>
          <w:szCs w:val="18"/>
        </w:rPr>
      </w:pPr>
    </w:p>
    <w:p w14:paraId="4ADC6321" w14:textId="77777777" w:rsidR="00A91554" w:rsidRPr="00A91554" w:rsidRDefault="00A91554" w:rsidP="00A91554">
      <w:pPr>
        <w:jc w:val="both"/>
        <w:rPr>
          <w:rFonts w:ascii="Book Antiqua" w:hAnsi="Book Antiqua"/>
          <w:b/>
          <w:sz w:val="18"/>
          <w:szCs w:val="18"/>
        </w:rPr>
      </w:pPr>
      <w:r w:rsidRPr="00A91554">
        <w:rPr>
          <w:rFonts w:ascii="Book Antiqua" w:hAnsi="Book Antiqua"/>
          <w:b/>
          <w:sz w:val="18"/>
          <w:szCs w:val="18"/>
        </w:rPr>
        <w:t>GIOELE DIX</w:t>
      </w:r>
    </w:p>
    <w:p w14:paraId="03D3BB90" w14:textId="77777777" w:rsidR="00A91554" w:rsidRPr="00A91554" w:rsidRDefault="00A91554" w:rsidP="00A91554">
      <w:pPr>
        <w:jc w:val="both"/>
        <w:rPr>
          <w:rFonts w:ascii="Book Antiqua" w:hAnsi="Book Antiqua"/>
          <w:color w:val="000000"/>
          <w:sz w:val="18"/>
          <w:szCs w:val="18"/>
        </w:rPr>
      </w:pPr>
      <w:proofErr w:type="spellStart"/>
      <w:r w:rsidRPr="00A91554">
        <w:rPr>
          <w:rFonts w:ascii="Book Antiqua" w:hAnsi="Book Antiqua"/>
          <w:bCs/>
          <w:color w:val="000000"/>
          <w:sz w:val="18"/>
          <w:szCs w:val="18"/>
        </w:rPr>
        <w:t>Giole</w:t>
      </w:r>
      <w:proofErr w:type="spellEnd"/>
      <w:r w:rsidRPr="00A91554">
        <w:rPr>
          <w:rFonts w:ascii="Book Antiqua" w:hAnsi="Book Antiqua"/>
          <w:bCs/>
          <w:color w:val="000000"/>
          <w:sz w:val="18"/>
          <w:szCs w:val="18"/>
        </w:rPr>
        <w:t xml:space="preserve"> </w:t>
      </w:r>
      <w:proofErr w:type="spellStart"/>
      <w:r w:rsidRPr="00A91554">
        <w:rPr>
          <w:rFonts w:ascii="Book Antiqua" w:hAnsi="Book Antiqua"/>
          <w:bCs/>
          <w:color w:val="000000"/>
          <w:sz w:val="18"/>
          <w:szCs w:val="18"/>
        </w:rPr>
        <w:t>Dix</w:t>
      </w:r>
      <w:proofErr w:type="spellEnd"/>
      <w:r w:rsidRPr="00A91554">
        <w:rPr>
          <w:rFonts w:ascii="Book Antiqua" w:hAnsi="Book Antiqua"/>
          <w:color w:val="000000"/>
          <w:sz w:val="18"/>
          <w:szCs w:val="18"/>
        </w:rPr>
        <w:t xml:space="preserve"> (nome d'arte di David </w:t>
      </w:r>
      <w:proofErr w:type="spellStart"/>
      <w:r w:rsidRPr="00A91554">
        <w:rPr>
          <w:rFonts w:ascii="Book Antiqua" w:hAnsi="Book Antiqua"/>
          <w:color w:val="000000"/>
          <w:sz w:val="18"/>
          <w:szCs w:val="18"/>
        </w:rPr>
        <w:t>Ottolenghi</w:t>
      </w:r>
      <w:proofErr w:type="spellEnd"/>
      <w:r w:rsidRPr="00A91554">
        <w:rPr>
          <w:rFonts w:ascii="Book Antiqua" w:hAnsi="Book Antiqua"/>
          <w:color w:val="000000"/>
          <w:sz w:val="18"/>
          <w:szCs w:val="18"/>
        </w:rPr>
        <w:t>) è nato a Milano da una famiglia ebraica. Dopo la maturità classica, muove i primi passi nel teatro alla fine degli anni settanta con il Teatro degli Eguali partecipando mettendosi in evidenza per le sue doti attoriali in numerosi allestimenti teatrali, diretto da grandi registi: da Gabriele Salvatores (</w:t>
      </w:r>
      <w:r w:rsidRPr="00A91554">
        <w:rPr>
          <w:rFonts w:ascii="Book Antiqua" w:hAnsi="Book Antiqua"/>
          <w:i/>
          <w:iCs/>
          <w:color w:val="000000"/>
          <w:sz w:val="18"/>
          <w:szCs w:val="18"/>
        </w:rPr>
        <w:t>Sogno di una notte di mezza estate</w:t>
      </w:r>
      <w:r w:rsidRPr="00A91554">
        <w:rPr>
          <w:rFonts w:ascii="Book Antiqua" w:hAnsi="Book Antiqua"/>
          <w:color w:val="000000"/>
          <w:sz w:val="18"/>
          <w:szCs w:val="18"/>
        </w:rPr>
        <w:t xml:space="preserve">, musical rock), da Antonio </w:t>
      </w:r>
      <w:proofErr w:type="spellStart"/>
      <w:r w:rsidRPr="00A91554">
        <w:rPr>
          <w:rFonts w:ascii="Book Antiqua" w:hAnsi="Book Antiqua"/>
          <w:color w:val="000000"/>
          <w:sz w:val="18"/>
          <w:szCs w:val="18"/>
        </w:rPr>
        <w:t>Salines</w:t>
      </w:r>
      <w:proofErr w:type="spellEnd"/>
      <w:r w:rsidRPr="00A91554">
        <w:rPr>
          <w:rFonts w:ascii="Book Antiqua" w:hAnsi="Book Antiqua"/>
          <w:color w:val="000000"/>
          <w:sz w:val="18"/>
          <w:szCs w:val="18"/>
        </w:rPr>
        <w:t xml:space="preserve"> (</w:t>
      </w:r>
      <w:r w:rsidRPr="00A91554">
        <w:rPr>
          <w:rFonts w:ascii="Book Antiqua" w:hAnsi="Book Antiqua"/>
          <w:i/>
          <w:iCs/>
          <w:color w:val="000000"/>
          <w:sz w:val="18"/>
          <w:szCs w:val="18"/>
        </w:rPr>
        <w:t>Un marziano a Roma</w:t>
      </w:r>
      <w:r w:rsidRPr="00A91554">
        <w:rPr>
          <w:rFonts w:ascii="Book Antiqua" w:hAnsi="Book Antiqua"/>
          <w:color w:val="000000"/>
          <w:sz w:val="18"/>
          <w:szCs w:val="18"/>
        </w:rPr>
        <w:t xml:space="preserve"> di Ennio Flaiano) e da Franco Parenti (nei due allestimenti </w:t>
      </w:r>
      <w:proofErr w:type="spellStart"/>
      <w:r w:rsidRPr="00A91554">
        <w:rPr>
          <w:rFonts w:ascii="Book Antiqua" w:hAnsi="Book Antiqua"/>
          <w:color w:val="000000"/>
          <w:sz w:val="18"/>
          <w:szCs w:val="18"/>
        </w:rPr>
        <w:t>molièriani</w:t>
      </w:r>
      <w:proofErr w:type="spellEnd"/>
      <w:r w:rsidRPr="00A91554">
        <w:rPr>
          <w:rFonts w:ascii="Book Antiqua" w:hAnsi="Book Antiqua"/>
          <w:color w:val="000000"/>
          <w:sz w:val="18"/>
          <w:szCs w:val="18"/>
        </w:rPr>
        <w:t xml:space="preserve">, </w:t>
      </w:r>
      <w:r w:rsidRPr="00A91554">
        <w:rPr>
          <w:rFonts w:ascii="Book Antiqua" w:hAnsi="Book Antiqua"/>
          <w:i/>
          <w:iCs/>
          <w:color w:val="000000"/>
          <w:sz w:val="18"/>
          <w:szCs w:val="18"/>
        </w:rPr>
        <w:t>Il malato immaginario</w:t>
      </w:r>
      <w:r w:rsidRPr="00A91554">
        <w:rPr>
          <w:rFonts w:ascii="Book Antiqua" w:hAnsi="Book Antiqua"/>
          <w:color w:val="000000"/>
          <w:sz w:val="18"/>
          <w:szCs w:val="18"/>
        </w:rPr>
        <w:t xml:space="preserve"> e </w:t>
      </w:r>
      <w:r w:rsidRPr="00A91554">
        <w:rPr>
          <w:rFonts w:ascii="Book Antiqua" w:hAnsi="Book Antiqua"/>
          <w:i/>
          <w:iCs/>
          <w:color w:val="000000"/>
          <w:sz w:val="18"/>
          <w:szCs w:val="18"/>
        </w:rPr>
        <w:t>Il Tartufo</w:t>
      </w:r>
      <w:r w:rsidRPr="00A91554">
        <w:rPr>
          <w:rFonts w:ascii="Book Antiqua" w:hAnsi="Book Antiqua"/>
          <w:color w:val="000000"/>
          <w:sz w:val="18"/>
          <w:szCs w:val="18"/>
        </w:rPr>
        <w:t xml:space="preserve">). Dotato di una originalissima cifra comica e di una felice abilità drammaturgica, inizia ad esibirsi al Derby Club e allo Zelig, gli storici cabaret milanesi), dove si impone immediatamente e adotta il nome d'arte Gioele </w:t>
      </w:r>
      <w:proofErr w:type="spellStart"/>
      <w:r w:rsidRPr="00A91554">
        <w:rPr>
          <w:rFonts w:ascii="Book Antiqua" w:hAnsi="Book Antiqua"/>
          <w:color w:val="000000"/>
          <w:sz w:val="18"/>
          <w:szCs w:val="18"/>
        </w:rPr>
        <w:t>Dix</w:t>
      </w:r>
      <w:proofErr w:type="spellEnd"/>
      <w:r w:rsidRPr="00A91554">
        <w:rPr>
          <w:rFonts w:ascii="Book Antiqua" w:hAnsi="Book Antiqua"/>
          <w:color w:val="000000"/>
          <w:sz w:val="18"/>
          <w:szCs w:val="18"/>
        </w:rPr>
        <w:t xml:space="preserve">. Malgrado la popolarità televisiva del grande pubblico (soprattutto per le sue esilaranti apparizioni in </w:t>
      </w:r>
      <w:r w:rsidRPr="00A91554">
        <w:rPr>
          <w:rFonts w:ascii="Book Antiqua" w:hAnsi="Book Antiqua"/>
          <w:i/>
          <w:iCs/>
          <w:color w:val="000000"/>
          <w:sz w:val="18"/>
          <w:szCs w:val="18"/>
        </w:rPr>
        <w:t>Mai dire gol</w:t>
      </w:r>
      <w:r w:rsidRPr="00A91554">
        <w:rPr>
          <w:rFonts w:ascii="Book Antiqua" w:hAnsi="Book Antiqua"/>
          <w:color w:val="000000"/>
          <w:sz w:val="18"/>
          <w:szCs w:val="18"/>
        </w:rPr>
        <w:t xml:space="preserve"> della </w:t>
      </w:r>
      <w:proofErr w:type="spellStart"/>
      <w:r w:rsidRPr="00A91554">
        <w:rPr>
          <w:rFonts w:ascii="Book Antiqua" w:hAnsi="Book Antiqua"/>
          <w:color w:val="000000"/>
          <w:sz w:val="18"/>
          <w:szCs w:val="18"/>
        </w:rPr>
        <w:t>Gialappa's</w:t>
      </w:r>
      <w:proofErr w:type="spellEnd"/>
      <w:r w:rsidRPr="00A91554">
        <w:rPr>
          <w:rFonts w:ascii="Book Antiqua" w:hAnsi="Book Antiqua"/>
          <w:color w:val="000000"/>
          <w:sz w:val="18"/>
          <w:szCs w:val="18"/>
        </w:rPr>
        <w:t xml:space="preserve"> band) non rinuncia alla sua vera vocazione: quella di attore ed autore di teatro, dove ottiene prestigiosi riconoscimenti.</w:t>
      </w:r>
    </w:p>
    <w:p w14:paraId="6CCF3D3B" w14:textId="77777777" w:rsidR="00A91554" w:rsidRPr="00A91554" w:rsidRDefault="00A91554" w:rsidP="00A91554">
      <w:pPr>
        <w:jc w:val="both"/>
        <w:rPr>
          <w:rFonts w:ascii="Book Antiqua" w:hAnsi="Book Antiqua"/>
          <w:color w:val="000000"/>
          <w:sz w:val="18"/>
          <w:szCs w:val="18"/>
        </w:rPr>
      </w:pPr>
      <w:r w:rsidRPr="00A91554">
        <w:rPr>
          <w:rFonts w:ascii="Book Antiqua" w:hAnsi="Book Antiqua"/>
          <w:color w:val="000000"/>
          <w:sz w:val="18"/>
          <w:szCs w:val="18"/>
        </w:rPr>
        <w:t xml:space="preserve">Tra i suoi molti spettacoli teatrali: </w:t>
      </w:r>
      <w:r w:rsidRPr="00A91554">
        <w:rPr>
          <w:rFonts w:ascii="Book Antiqua" w:hAnsi="Book Antiqua"/>
          <w:i/>
          <w:iCs/>
          <w:color w:val="000000"/>
          <w:sz w:val="18"/>
          <w:szCs w:val="18"/>
        </w:rPr>
        <w:t>Il libertino</w:t>
      </w:r>
      <w:r w:rsidRPr="00A91554">
        <w:rPr>
          <w:rFonts w:ascii="Book Antiqua" w:hAnsi="Book Antiqua"/>
          <w:color w:val="000000"/>
          <w:sz w:val="18"/>
          <w:szCs w:val="18"/>
        </w:rPr>
        <w:t xml:space="preserve"> di E.E. Schmitt insieme a Ottavia Piccolo (2001), </w:t>
      </w:r>
      <w:r w:rsidRPr="00A91554">
        <w:rPr>
          <w:rFonts w:ascii="Book Antiqua" w:hAnsi="Book Antiqua"/>
          <w:i/>
          <w:iCs/>
          <w:color w:val="000000"/>
          <w:sz w:val="18"/>
          <w:szCs w:val="18"/>
        </w:rPr>
        <w:t>Corto Maltese</w:t>
      </w:r>
      <w:r w:rsidRPr="00A91554">
        <w:rPr>
          <w:rFonts w:ascii="Book Antiqua" w:hAnsi="Book Antiqua"/>
          <w:color w:val="000000"/>
          <w:sz w:val="18"/>
          <w:szCs w:val="18"/>
        </w:rPr>
        <w:t xml:space="preserve"> da testi di Hugo </w:t>
      </w:r>
      <w:proofErr w:type="spellStart"/>
      <w:r w:rsidRPr="00A91554">
        <w:rPr>
          <w:rFonts w:ascii="Book Antiqua" w:hAnsi="Book Antiqua"/>
          <w:color w:val="000000"/>
          <w:sz w:val="18"/>
          <w:szCs w:val="18"/>
        </w:rPr>
        <w:t>Pratt</w:t>
      </w:r>
      <w:proofErr w:type="spellEnd"/>
      <w:r w:rsidRPr="00A91554">
        <w:rPr>
          <w:rFonts w:ascii="Book Antiqua" w:hAnsi="Book Antiqua"/>
          <w:color w:val="000000"/>
          <w:sz w:val="18"/>
          <w:szCs w:val="18"/>
        </w:rPr>
        <w:t xml:space="preserve"> con musiche di Paolo Conte, </w:t>
      </w:r>
      <w:r w:rsidRPr="00A91554">
        <w:rPr>
          <w:rFonts w:ascii="Book Antiqua" w:hAnsi="Book Antiqua"/>
          <w:i/>
          <w:iCs/>
          <w:color w:val="000000"/>
          <w:sz w:val="18"/>
          <w:szCs w:val="18"/>
        </w:rPr>
        <w:t>Edipo.com</w:t>
      </w:r>
      <w:r w:rsidRPr="00A91554">
        <w:rPr>
          <w:rFonts w:ascii="Book Antiqua" w:hAnsi="Book Antiqua"/>
          <w:color w:val="000000"/>
          <w:sz w:val="18"/>
          <w:szCs w:val="18"/>
        </w:rPr>
        <w:t xml:space="preserve"> con la regia del celebre Sergio </w:t>
      </w:r>
      <w:proofErr w:type="spellStart"/>
      <w:r w:rsidRPr="00A91554">
        <w:rPr>
          <w:rFonts w:ascii="Book Antiqua" w:hAnsi="Book Antiqua"/>
          <w:color w:val="000000"/>
          <w:sz w:val="18"/>
          <w:szCs w:val="18"/>
        </w:rPr>
        <w:t>Fantoni</w:t>
      </w:r>
      <w:proofErr w:type="spellEnd"/>
      <w:r w:rsidRPr="00A91554">
        <w:rPr>
          <w:rFonts w:ascii="Book Antiqua" w:hAnsi="Book Antiqua"/>
          <w:color w:val="000000"/>
          <w:sz w:val="18"/>
          <w:szCs w:val="18"/>
        </w:rPr>
        <w:t xml:space="preserve"> (2003),  </w:t>
      </w:r>
      <w:r w:rsidRPr="00A91554">
        <w:rPr>
          <w:rFonts w:ascii="Book Antiqua" w:hAnsi="Book Antiqua"/>
          <w:i/>
          <w:iCs/>
          <w:color w:val="000000"/>
          <w:sz w:val="18"/>
          <w:szCs w:val="18"/>
        </w:rPr>
        <w:t>La Bibbia ha quasi sempre ragione</w:t>
      </w:r>
      <w:r w:rsidRPr="00A91554">
        <w:rPr>
          <w:rFonts w:ascii="Book Antiqua" w:hAnsi="Book Antiqua"/>
          <w:color w:val="000000"/>
          <w:sz w:val="18"/>
          <w:szCs w:val="18"/>
        </w:rPr>
        <w:t xml:space="preserve"> con Cesare Picco al pianoforte (2004), </w:t>
      </w:r>
      <w:r w:rsidRPr="00A91554">
        <w:rPr>
          <w:rFonts w:ascii="Book Antiqua" w:hAnsi="Book Antiqua"/>
          <w:i/>
          <w:iCs/>
          <w:color w:val="000000"/>
          <w:sz w:val="18"/>
          <w:szCs w:val="18"/>
        </w:rPr>
        <w:t xml:space="preserve">Tutta colpa di Garibaldi </w:t>
      </w:r>
      <w:r w:rsidRPr="00A91554">
        <w:rPr>
          <w:rFonts w:ascii="Book Antiqua" w:hAnsi="Book Antiqua"/>
          <w:color w:val="000000"/>
          <w:sz w:val="18"/>
          <w:szCs w:val="18"/>
        </w:rPr>
        <w:t xml:space="preserve">con testi di Gioele </w:t>
      </w:r>
      <w:proofErr w:type="spellStart"/>
      <w:r w:rsidRPr="00A91554">
        <w:rPr>
          <w:rFonts w:ascii="Book Antiqua" w:hAnsi="Book Antiqua"/>
          <w:color w:val="000000"/>
          <w:sz w:val="18"/>
          <w:szCs w:val="18"/>
        </w:rPr>
        <w:t>Dix</w:t>
      </w:r>
      <w:proofErr w:type="spellEnd"/>
      <w:r w:rsidRPr="00A91554">
        <w:rPr>
          <w:rFonts w:ascii="Book Antiqua" w:hAnsi="Book Antiqua"/>
          <w:color w:val="000000"/>
          <w:sz w:val="18"/>
          <w:szCs w:val="18"/>
        </w:rPr>
        <w:t xml:space="preserve">, Sergio </w:t>
      </w:r>
      <w:proofErr w:type="spellStart"/>
      <w:r w:rsidRPr="00A91554">
        <w:rPr>
          <w:rFonts w:ascii="Book Antiqua" w:hAnsi="Book Antiqua"/>
          <w:color w:val="000000"/>
          <w:sz w:val="18"/>
          <w:szCs w:val="18"/>
        </w:rPr>
        <w:t>Fantoni</w:t>
      </w:r>
      <w:proofErr w:type="spellEnd"/>
      <w:r w:rsidRPr="00A91554">
        <w:rPr>
          <w:rFonts w:ascii="Book Antiqua" w:hAnsi="Book Antiqua"/>
          <w:color w:val="000000"/>
          <w:sz w:val="18"/>
          <w:szCs w:val="18"/>
        </w:rPr>
        <w:t xml:space="preserve"> e Nicola Fano per la regia di Sergio </w:t>
      </w:r>
      <w:proofErr w:type="spellStart"/>
      <w:r w:rsidRPr="00A91554">
        <w:rPr>
          <w:rFonts w:ascii="Book Antiqua" w:hAnsi="Book Antiqua"/>
          <w:color w:val="000000"/>
          <w:sz w:val="18"/>
          <w:szCs w:val="18"/>
        </w:rPr>
        <w:t>Fantoni</w:t>
      </w:r>
      <w:proofErr w:type="spellEnd"/>
      <w:r w:rsidRPr="00A91554">
        <w:rPr>
          <w:rFonts w:ascii="Book Antiqua" w:hAnsi="Book Antiqua"/>
          <w:color w:val="000000"/>
          <w:sz w:val="18"/>
          <w:szCs w:val="18"/>
        </w:rPr>
        <w:t xml:space="preserve"> e successivamente </w:t>
      </w:r>
      <w:proofErr w:type="spellStart"/>
      <w:r w:rsidRPr="00A91554">
        <w:rPr>
          <w:rFonts w:ascii="Book Antiqua" w:hAnsi="Book Antiqua"/>
          <w:i/>
          <w:iCs/>
          <w:color w:val="000000"/>
          <w:sz w:val="18"/>
          <w:szCs w:val="18"/>
        </w:rPr>
        <w:t>Dixplay</w:t>
      </w:r>
      <w:proofErr w:type="spellEnd"/>
      <w:r w:rsidRPr="00A91554">
        <w:rPr>
          <w:rFonts w:ascii="Book Antiqua" w:hAnsi="Book Antiqua"/>
          <w:color w:val="000000"/>
          <w:sz w:val="18"/>
          <w:szCs w:val="18"/>
        </w:rPr>
        <w:t xml:space="preserve"> di Gioele </w:t>
      </w:r>
      <w:proofErr w:type="spellStart"/>
      <w:r w:rsidRPr="00A91554">
        <w:rPr>
          <w:rFonts w:ascii="Book Antiqua" w:hAnsi="Book Antiqua"/>
          <w:color w:val="000000"/>
          <w:sz w:val="18"/>
          <w:szCs w:val="18"/>
        </w:rPr>
        <w:t>Dix</w:t>
      </w:r>
      <w:proofErr w:type="spellEnd"/>
      <w:r w:rsidRPr="00A91554">
        <w:rPr>
          <w:rFonts w:ascii="Book Antiqua" w:hAnsi="Book Antiqua"/>
          <w:color w:val="000000"/>
          <w:sz w:val="18"/>
          <w:szCs w:val="18"/>
        </w:rPr>
        <w:t xml:space="preserve">, con la partecipazione di </w:t>
      </w:r>
      <w:proofErr w:type="spellStart"/>
      <w:r w:rsidRPr="00A91554">
        <w:rPr>
          <w:rFonts w:ascii="Book Antiqua" w:hAnsi="Book Antiqua"/>
          <w:color w:val="000000"/>
          <w:sz w:val="18"/>
          <w:szCs w:val="18"/>
        </w:rPr>
        <w:t>Bebo</w:t>
      </w:r>
      <w:proofErr w:type="spellEnd"/>
      <w:r w:rsidRPr="00A91554">
        <w:rPr>
          <w:rFonts w:ascii="Book Antiqua" w:hAnsi="Book Antiqua"/>
          <w:color w:val="000000"/>
          <w:sz w:val="18"/>
          <w:szCs w:val="18"/>
        </w:rPr>
        <w:t xml:space="preserve"> Best </w:t>
      </w:r>
      <w:proofErr w:type="spellStart"/>
      <w:r w:rsidRPr="00A91554">
        <w:rPr>
          <w:rFonts w:ascii="Book Antiqua" w:hAnsi="Book Antiqua"/>
          <w:color w:val="000000"/>
          <w:sz w:val="18"/>
          <w:szCs w:val="18"/>
        </w:rPr>
        <w:t>Baldan</w:t>
      </w:r>
      <w:proofErr w:type="spellEnd"/>
      <w:r w:rsidRPr="00A91554">
        <w:rPr>
          <w:rFonts w:ascii="Book Antiqua" w:hAnsi="Book Antiqua"/>
          <w:color w:val="000000"/>
          <w:sz w:val="18"/>
          <w:szCs w:val="18"/>
        </w:rPr>
        <w:t>, “</w:t>
      </w:r>
      <w:r w:rsidRPr="00A91554">
        <w:rPr>
          <w:rFonts w:ascii="Book Antiqua" w:hAnsi="Book Antiqua"/>
          <w:i/>
          <w:iCs/>
          <w:color w:val="000000"/>
          <w:sz w:val="18"/>
          <w:szCs w:val="18"/>
        </w:rPr>
        <w:t xml:space="preserve">Nascosto dove c’è più </w:t>
      </w:r>
      <w:proofErr w:type="spellStart"/>
      <w:r w:rsidRPr="00A91554">
        <w:rPr>
          <w:rFonts w:ascii="Book Antiqua" w:hAnsi="Book Antiqua"/>
          <w:i/>
          <w:iCs/>
          <w:color w:val="000000"/>
          <w:sz w:val="18"/>
          <w:szCs w:val="18"/>
        </w:rPr>
        <w:t>luce</w:t>
      </w:r>
      <w:r w:rsidRPr="00A91554">
        <w:rPr>
          <w:rFonts w:ascii="Book Antiqua" w:hAnsi="Book Antiqua"/>
          <w:color w:val="000000"/>
          <w:sz w:val="18"/>
          <w:szCs w:val="18"/>
        </w:rPr>
        <w:t>”,“</w:t>
      </w:r>
      <w:r w:rsidRPr="00A91554">
        <w:rPr>
          <w:rFonts w:ascii="Book Antiqua" w:hAnsi="Book Antiqua"/>
          <w:i/>
          <w:iCs/>
          <w:color w:val="000000"/>
          <w:sz w:val="18"/>
          <w:szCs w:val="18"/>
        </w:rPr>
        <w:t>Se</w:t>
      </w:r>
      <w:proofErr w:type="spellEnd"/>
      <w:r w:rsidRPr="00A91554">
        <w:rPr>
          <w:rFonts w:ascii="Book Antiqua" w:hAnsi="Book Antiqua"/>
          <w:i/>
          <w:iCs/>
          <w:color w:val="000000"/>
          <w:sz w:val="18"/>
          <w:szCs w:val="18"/>
        </w:rPr>
        <w:t xml:space="preserve"> potessi mangiare un’idea- Gioele </w:t>
      </w:r>
      <w:proofErr w:type="spellStart"/>
      <w:r w:rsidRPr="00A91554">
        <w:rPr>
          <w:rFonts w:ascii="Book Antiqua" w:hAnsi="Book Antiqua"/>
          <w:i/>
          <w:iCs/>
          <w:color w:val="000000"/>
          <w:sz w:val="18"/>
          <w:szCs w:val="18"/>
        </w:rPr>
        <w:t>Dix</w:t>
      </w:r>
      <w:proofErr w:type="spellEnd"/>
      <w:r w:rsidRPr="00A91554">
        <w:rPr>
          <w:rFonts w:ascii="Book Antiqua" w:hAnsi="Book Antiqua"/>
          <w:i/>
          <w:iCs/>
          <w:color w:val="000000"/>
          <w:sz w:val="18"/>
          <w:szCs w:val="18"/>
        </w:rPr>
        <w:t xml:space="preserve"> racconta e canta Giorgio Gaber</w:t>
      </w:r>
      <w:r w:rsidRPr="00A91554">
        <w:rPr>
          <w:rFonts w:ascii="Book Antiqua" w:hAnsi="Book Antiqua"/>
          <w:color w:val="000000"/>
          <w:sz w:val="18"/>
          <w:szCs w:val="18"/>
        </w:rPr>
        <w:t xml:space="preserve">”, </w:t>
      </w:r>
      <w:r w:rsidRPr="00A91554">
        <w:rPr>
          <w:rFonts w:ascii="Book Antiqua" w:hAnsi="Book Antiqua"/>
          <w:i/>
          <w:iCs/>
          <w:color w:val="000000"/>
          <w:sz w:val="18"/>
          <w:szCs w:val="18"/>
        </w:rPr>
        <w:t xml:space="preserve">Cita a </w:t>
      </w:r>
      <w:proofErr w:type="spellStart"/>
      <w:r w:rsidRPr="00A91554">
        <w:rPr>
          <w:rFonts w:ascii="Book Antiqua" w:hAnsi="Book Antiqua"/>
          <w:i/>
          <w:iCs/>
          <w:color w:val="000000"/>
          <w:sz w:val="18"/>
          <w:szCs w:val="18"/>
        </w:rPr>
        <w:t>ciegas</w:t>
      </w:r>
      <w:proofErr w:type="spellEnd"/>
      <w:r w:rsidRPr="00A91554">
        <w:rPr>
          <w:rFonts w:ascii="Book Antiqua" w:hAnsi="Book Antiqua"/>
          <w:color w:val="000000"/>
          <w:sz w:val="18"/>
          <w:szCs w:val="18"/>
        </w:rPr>
        <w:t xml:space="preserve"> con Laura Marinoni per la regia di </w:t>
      </w:r>
      <w:proofErr w:type="spellStart"/>
      <w:r w:rsidRPr="00A91554">
        <w:rPr>
          <w:rFonts w:ascii="Book Antiqua" w:hAnsi="Book Antiqua"/>
          <w:color w:val="000000"/>
          <w:sz w:val="18"/>
          <w:szCs w:val="18"/>
        </w:rPr>
        <w:t>Andrée</w:t>
      </w:r>
      <w:proofErr w:type="spellEnd"/>
      <w:r w:rsidRPr="00A91554">
        <w:rPr>
          <w:rFonts w:ascii="Book Antiqua" w:hAnsi="Book Antiqua"/>
          <w:color w:val="000000"/>
          <w:sz w:val="18"/>
          <w:szCs w:val="18"/>
        </w:rPr>
        <w:t xml:space="preserve"> Ruth </w:t>
      </w:r>
      <w:proofErr w:type="spellStart"/>
      <w:r w:rsidRPr="00A91554">
        <w:rPr>
          <w:rFonts w:ascii="Book Antiqua" w:hAnsi="Book Antiqua"/>
          <w:color w:val="000000"/>
          <w:sz w:val="18"/>
          <w:szCs w:val="18"/>
        </w:rPr>
        <w:t>Shammah</w:t>
      </w:r>
      <w:proofErr w:type="spellEnd"/>
      <w:r w:rsidRPr="00A91554">
        <w:rPr>
          <w:rFonts w:ascii="Book Antiqua" w:hAnsi="Book Antiqua"/>
          <w:color w:val="000000"/>
          <w:sz w:val="18"/>
          <w:szCs w:val="18"/>
        </w:rPr>
        <w:t xml:space="preserve">… Attivo anche come attore cinematografico, è autore per editori nazionali di una decina di libri e tiene un blog su Repubblica.it. </w:t>
      </w:r>
    </w:p>
    <w:p w14:paraId="1E574613" w14:textId="77777777" w:rsidR="00A91554" w:rsidRPr="00A91554" w:rsidRDefault="00A91554" w:rsidP="00A91554">
      <w:pPr>
        <w:jc w:val="both"/>
        <w:rPr>
          <w:rFonts w:ascii="Book Antiqua" w:hAnsi="Book Antiqua"/>
          <w:b/>
          <w:sz w:val="18"/>
          <w:szCs w:val="18"/>
        </w:rPr>
      </w:pPr>
    </w:p>
    <w:p w14:paraId="15280EFC" w14:textId="77777777" w:rsidR="00A91554" w:rsidRPr="00A91554" w:rsidRDefault="00A91554" w:rsidP="00A91554">
      <w:pPr>
        <w:jc w:val="both"/>
        <w:rPr>
          <w:rFonts w:ascii="Book Antiqua" w:hAnsi="Book Antiqua"/>
          <w:b/>
          <w:sz w:val="18"/>
          <w:szCs w:val="18"/>
        </w:rPr>
      </w:pPr>
      <w:r w:rsidRPr="00A91554">
        <w:rPr>
          <w:rFonts w:ascii="Book Antiqua" w:hAnsi="Book Antiqua"/>
          <w:b/>
          <w:sz w:val="18"/>
          <w:szCs w:val="18"/>
        </w:rPr>
        <w:t>PAOLO ROSSI</w:t>
      </w:r>
    </w:p>
    <w:p w14:paraId="3CD3A959" w14:textId="77777777" w:rsidR="00A91554" w:rsidRPr="00A91554" w:rsidRDefault="00A91554" w:rsidP="00A91554">
      <w:pPr>
        <w:jc w:val="both"/>
        <w:rPr>
          <w:rFonts w:ascii="Book Antiqua" w:hAnsi="Book Antiqua"/>
          <w:sz w:val="18"/>
          <w:szCs w:val="18"/>
        </w:rPr>
      </w:pPr>
      <w:r w:rsidRPr="00A91554">
        <w:rPr>
          <w:rFonts w:ascii="Book Antiqua" w:hAnsi="Book Antiqua"/>
          <w:sz w:val="18"/>
          <w:szCs w:val="18"/>
        </w:rPr>
        <w:t xml:space="preserve">Paolo Rossi spazia da trent'anni dai club ai grandi palcoscenici, dal teatro tradizionale al cabaret, dalla televisione al tendone da circo. Il suo stile è caratterizzato dall'immergersi appieno nelle tematiche dell'attualità e dalla rappresentazione dei classici antichi e moderni: da Shakespeare a Molière fino a Bertolt Brecht, passando per la Commedia dell’Arte. </w:t>
      </w:r>
    </w:p>
    <w:p w14:paraId="1F147FF8" w14:textId="77777777" w:rsidR="00A91554" w:rsidRPr="00A91554" w:rsidRDefault="00A91554" w:rsidP="00A91554">
      <w:pPr>
        <w:jc w:val="both"/>
        <w:rPr>
          <w:rFonts w:ascii="Book Antiqua" w:hAnsi="Book Antiqua"/>
          <w:sz w:val="18"/>
          <w:szCs w:val="18"/>
        </w:rPr>
      </w:pPr>
      <w:r w:rsidRPr="00A91554">
        <w:rPr>
          <w:rFonts w:ascii="Book Antiqua" w:hAnsi="Book Antiqua"/>
          <w:sz w:val="18"/>
          <w:szCs w:val="18"/>
        </w:rPr>
        <w:t xml:space="preserve">Nato a Monfalcone, nella provincia di Gorizia, dopo gli studi si trasferisce a Milano dove comincia a frequentare club e palcoscenici, esordendo nel 1978 con </w:t>
      </w:r>
      <w:r w:rsidRPr="00A91554">
        <w:rPr>
          <w:rFonts w:ascii="Book Antiqua" w:hAnsi="Book Antiqua"/>
          <w:i/>
          <w:iCs/>
          <w:sz w:val="18"/>
          <w:szCs w:val="18"/>
        </w:rPr>
        <w:t xml:space="preserve">Histoire </w:t>
      </w:r>
      <w:proofErr w:type="spellStart"/>
      <w:r w:rsidRPr="00A91554">
        <w:rPr>
          <w:rFonts w:ascii="Book Antiqua" w:hAnsi="Book Antiqua"/>
          <w:i/>
          <w:iCs/>
          <w:sz w:val="18"/>
          <w:szCs w:val="18"/>
        </w:rPr>
        <w:t>du</w:t>
      </w:r>
      <w:proofErr w:type="spellEnd"/>
      <w:r w:rsidRPr="00A91554">
        <w:rPr>
          <w:rFonts w:ascii="Book Antiqua" w:hAnsi="Book Antiqua"/>
          <w:i/>
          <w:iCs/>
          <w:sz w:val="18"/>
          <w:szCs w:val="18"/>
        </w:rPr>
        <w:t xml:space="preserve"> </w:t>
      </w:r>
      <w:proofErr w:type="spellStart"/>
      <w:r w:rsidRPr="00A91554">
        <w:rPr>
          <w:rFonts w:ascii="Book Antiqua" w:hAnsi="Book Antiqua"/>
          <w:i/>
          <w:iCs/>
          <w:sz w:val="18"/>
          <w:szCs w:val="18"/>
        </w:rPr>
        <w:t>Soldat</w:t>
      </w:r>
      <w:proofErr w:type="spellEnd"/>
      <w:r w:rsidRPr="00A91554">
        <w:rPr>
          <w:rFonts w:ascii="Book Antiqua" w:hAnsi="Book Antiqua"/>
          <w:sz w:val="18"/>
          <w:szCs w:val="18"/>
        </w:rPr>
        <w:t>, diretto da Dario Fo, e legandosi alla compagnia del Teatro dell'Elfo. Si cimenta anche nel cabaret, diventando una delle punte di diamante della comicità del capoluogo lombardo. Debutta al cinema negli Anni Ottanta in alcune pellicole di Carlo Vanzina (</w:t>
      </w:r>
      <w:r w:rsidRPr="00A91554">
        <w:rPr>
          <w:rFonts w:ascii="Book Antiqua" w:hAnsi="Book Antiqua"/>
          <w:i/>
          <w:iCs/>
          <w:sz w:val="18"/>
          <w:szCs w:val="18"/>
        </w:rPr>
        <w:t xml:space="preserve">Via </w:t>
      </w:r>
      <w:proofErr w:type="spellStart"/>
      <w:r w:rsidRPr="00A91554">
        <w:rPr>
          <w:rFonts w:ascii="Book Antiqua" w:hAnsi="Book Antiqua"/>
          <w:i/>
          <w:iCs/>
          <w:sz w:val="18"/>
          <w:szCs w:val="18"/>
        </w:rPr>
        <w:t>Montenapoleone</w:t>
      </w:r>
      <w:proofErr w:type="spellEnd"/>
      <w:r w:rsidRPr="00A91554">
        <w:rPr>
          <w:rFonts w:ascii="Book Antiqua" w:hAnsi="Book Antiqua"/>
          <w:sz w:val="18"/>
          <w:szCs w:val="18"/>
        </w:rPr>
        <w:t xml:space="preserve">, </w:t>
      </w:r>
      <w:r w:rsidRPr="00A91554">
        <w:rPr>
          <w:rFonts w:ascii="Book Antiqua" w:hAnsi="Book Antiqua"/>
          <w:i/>
          <w:iCs/>
          <w:sz w:val="18"/>
          <w:szCs w:val="18"/>
        </w:rPr>
        <w:t>Montecarlo Gran Casinò</w:t>
      </w:r>
      <w:r w:rsidRPr="00A91554">
        <w:rPr>
          <w:rFonts w:ascii="Book Antiqua" w:hAnsi="Book Antiqua"/>
          <w:sz w:val="18"/>
          <w:szCs w:val="18"/>
        </w:rPr>
        <w:t xml:space="preserve">). Mai distaccatosi dal teatro, propone al pubblico teatrale numerosi lavori firmati (nella loro parte "registica") da Giampiero Solari. </w:t>
      </w:r>
      <w:r w:rsidRPr="00A91554">
        <w:rPr>
          <w:rFonts w:ascii="Book Antiqua" w:hAnsi="Book Antiqua"/>
          <w:sz w:val="18"/>
          <w:szCs w:val="18"/>
        </w:rPr>
        <w:br/>
        <w:t xml:space="preserve">Nel 1995 idea e mette in scena </w:t>
      </w:r>
      <w:r w:rsidRPr="00A91554">
        <w:rPr>
          <w:rFonts w:ascii="Book Antiqua" w:hAnsi="Book Antiqua"/>
          <w:i/>
          <w:iCs/>
          <w:sz w:val="18"/>
          <w:szCs w:val="18"/>
        </w:rPr>
        <w:t>Il circo di Paolo Rossi</w:t>
      </w:r>
      <w:r w:rsidRPr="00A91554">
        <w:rPr>
          <w:rFonts w:ascii="Book Antiqua" w:hAnsi="Book Antiqua"/>
          <w:sz w:val="18"/>
          <w:szCs w:val="18"/>
        </w:rPr>
        <w:t xml:space="preserve">, spettacolo itinerante che si sposta con una carovana e una serie di tendoni per tutta l'Italia (100 repliche in due stagioni). In seguito Rossi si concentra nel suo personale rapporto con i classici per narrare il mondo contemporaneo: </w:t>
      </w:r>
      <w:r w:rsidRPr="00A91554">
        <w:rPr>
          <w:rFonts w:ascii="Book Antiqua" w:hAnsi="Book Antiqua"/>
          <w:i/>
          <w:iCs/>
          <w:sz w:val="18"/>
          <w:szCs w:val="18"/>
        </w:rPr>
        <w:t>Rabelais</w:t>
      </w:r>
      <w:r w:rsidRPr="00A91554">
        <w:rPr>
          <w:rFonts w:ascii="Book Antiqua" w:hAnsi="Book Antiqua"/>
          <w:sz w:val="18"/>
          <w:szCs w:val="18"/>
        </w:rPr>
        <w:t xml:space="preserve"> (1996), liberamente tratto da </w:t>
      </w:r>
      <w:proofErr w:type="spellStart"/>
      <w:r w:rsidRPr="00A91554">
        <w:rPr>
          <w:rFonts w:ascii="Book Antiqua" w:hAnsi="Book Antiqua"/>
          <w:i/>
          <w:iCs/>
          <w:sz w:val="18"/>
          <w:szCs w:val="18"/>
        </w:rPr>
        <w:t>Gargantua</w:t>
      </w:r>
      <w:proofErr w:type="spellEnd"/>
      <w:r w:rsidRPr="00A91554">
        <w:rPr>
          <w:rFonts w:ascii="Book Antiqua" w:hAnsi="Book Antiqua"/>
          <w:i/>
          <w:iCs/>
          <w:sz w:val="18"/>
          <w:szCs w:val="18"/>
        </w:rPr>
        <w:t xml:space="preserve"> e Pantagruel</w:t>
      </w:r>
      <w:r w:rsidRPr="00A91554">
        <w:rPr>
          <w:rFonts w:ascii="Book Antiqua" w:hAnsi="Book Antiqua"/>
          <w:sz w:val="18"/>
          <w:szCs w:val="18"/>
        </w:rPr>
        <w:t xml:space="preserve"> di François Rabelais; </w:t>
      </w:r>
      <w:r w:rsidRPr="00A91554">
        <w:rPr>
          <w:rFonts w:ascii="Book Antiqua" w:hAnsi="Book Antiqua"/>
          <w:i/>
          <w:iCs/>
          <w:sz w:val="18"/>
          <w:szCs w:val="18"/>
        </w:rPr>
        <w:t xml:space="preserve">Romeo &amp; </w:t>
      </w:r>
      <w:proofErr w:type="spellStart"/>
      <w:r w:rsidRPr="00A91554">
        <w:rPr>
          <w:rFonts w:ascii="Book Antiqua" w:hAnsi="Book Antiqua"/>
          <w:i/>
          <w:iCs/>
          <w:sz w:val="18"/>
          <w:szCs w:val="18"/>
        </w:rPr>
        <w:t>Juliet</w:t>
      </w:r>
      <w:proofErr w:type="spellEnd"/>
      <w:r w:rsidRPr="00A91554">
        <w:rPr>
          <w:rFonts w:ascii="Book Antiqua" w:hAnsi="Book Antiqua"/>
          <w:i/>
          <w:iCs/>
          <w:sz w:val="18"/>
          <w:szCs w:val="18"/>
        </w:rPr>
        <w:t xml:space="preserve"> - Serata di delirio organizzato</w:t>
      </w:r>
      <w:r w:rsidRPr="00A91554">
        <w:rPr>
          <w:rFonts w:ascii="Book Antiqua" w:hAnsi="Book Antiqua"/>
          <w:sz w:val="18"/>
          <w:szCs w:val="18"/>
        </w:rPr>
        <w:t xml:space="preserve"> (1998); </w:t>
      </w:r>
      <w:r w:rsidRPr="00A91554">
        <w:rPr>
          <w:rFonts w:ascii="Book Antiqua" w:hAnsi="Book Antiqua"/>
          <w:i/>
          <w:iCs/>
          <w:sz w:val="18"/>
          <w:szCs w:val="18"/>
        </w:rPr>
        <w:t>Questa Sera si Recita Molière - Dramma da ridere in due atti</w:t>
      </w:r>
      <w:r w:rsidRPr="00A91554">
        <w:rPr>
          <w:rFonts w:ascii="Book Antiqua" w:hAnsi="Book Antiqua"/>
          <w:sz w:val="18"/>
          <w:szCs w:val="18"/>
        </w:rPr>
        <w:t xml:space="preserve"> (2003). </w:t>
      </w:r>
    </w:p>
    <w:p w14:paraId="707E0F41" w14:textId="77777777" w:rsidR="00A91554" w:rsidRPr="00A91554" w:rsidRDefault="00A91554" w:rsidP="00A91554">
      <w:pPr>
        <w:jc w:val="both"/>
        <w:rPr>
          <w:rFonts w:ascii="Book Antiqua" w:hAnsi="Book Antiqua"/>
          <w:sz w:val="18"/>
          <w:szCs w:val="18"/>
        </w:rPr>
      </w:pPr>
      <w:r w:rsidRPr="00A91554">
        <w:rPr>
          <w:rFonts w:ascii="Book Antiqua" w:hAnsi="Book Antiqua"/>
          <w:sz w:val="18"/>
          <w:szCs w:val="18"/>
        </w:rPr>
        <w:t xml:space="preserve">Nel 2001 scrive, dirige e interpreta </w:t>
      </w:r>
      <w:r w:rsidRPr="00A91554">
        <w:rPr>
          <w:rFonts w:ascii="Book Antiqua" w:hAnsi="Book Antiqua"/>
          <w:i/>
          <w:iCs/>
          <w:sz w:val="18"/>
          <w:szCs w:val="18"/>
        </w:rPr>
        <w:t>Storie per un delirio organizzato</w:t>
      </w:r>
      <w:r w:rsidRPr="00A91554">
        <w:rPr>
          <w:rFonts w:ascii="Book Antiqua" w:hAnsi="Book Antiqua"/>
          <w:sz w:val="18"/>
          <w:szCs w:val="18"/>
        </w:rPr>
        <w:t xml:space="preserve">, sorta di ‘laboratorio </w:t>
      </w:r>
      <w:proofErr w:type="spellStart"/>
      <w:r w:rsidRPr="00A91554">
        <w:rPr>
          <w:rFonts w:ascii="Book Antiqua" w:hAnsi="Book Antiqua"/>
          <w:sz w:val="18"/>
          <w:szCs w:val="18"/>
        </w:rPr>
        <w:t>continuo’</w:t>
      </w:r>
      <w:proofErr w:type="spellEnd"/>
      <w:r w:rsidRPr="00A91554">
        <w:rPr>
          <w:rFonts w:ascii="Book Antiqua" w:hAnsi="Book Antiqua"/>
          <w:sz w:val="18"/>
          <w:szCs w:val="18"/>
        </w:rPr>
        <w:t xml:space="preserve"> in cui coinvolge il pubblico. Tra il 2002 e il 2004 è la volta </w:t>
      </w:r>
      <w:r w:rsidRPr="00A91554">
        <w:rPr>
          <w:rFonts w:ascii="Book Antiqua" w:hAnsi="Book Antiqua"/>
          <w:i/>
          <w:iCs/>
          <w:sz w:val="18"/>
          <w:szCs w:val="18"/>
        </w:rPr>
        <w:t>de Il signor Rossi e la Costituzione - Adunata Popolare di Delirio Organizzato</w:t>
      </w:r>
      <w:r w:rsidRPr="00A91554">
        <w:rPr>
          <w:rFonts w:ascii="Book Antiqua" w:hAnsi="Book Antiqua"/>
          <w:sz w:val="18"/>
          <w:szCs w:val="18"/>
        </w:rPr>
        <w:t xml:space="preserve">, da cui nasce </w:t>
      </w:r>
      <w:r w:rsidRPr="00A91554">
        <w:rPr>
          <w:rFonts w:ascii="Book Antiqua" w:hAnsi="Book Antiqua"/>
          <w:i/>
          <w:iCs/>
          <w:sz w:val="18"/>
          <w:szCs w:val="18"/>
        </w:rPr>
        <w:t>Il signor Rossi contro l'Impero del male</w:t>
      </w:r>
      <w:r w:rsidRPr="00A91554">
        <w:rPr>
          <w:rFonts w:ascii="Book Antiqua" w:hAnsi="Book Antiqua"/>
          <w:sz w:val="18"/>
          <w:szCs w:val="18"/>
        </w:rPr>
        <w:t xml:space="preserve">, progetto multiculturale cui ha contribuito un cast di artisti italiani e internazionali, con musiche curate da Franco Battiato. </w:t>
      </w:r>
    </w:p>
    <w:p w14:paraId="4FDE75EF" w14:textId="151A0DE7" w:rsidR="00A91554" w:rsidRDefault="00A91554" w:rsidP="00A91554">
      <w:pPr>
        <w:jc w:val="both"/>
        <w:rPr>
          <w:rFonts w:ascii="Book Antiqua" w:hAnsi="Book Antiqua"/>
          <w:sz w:val="18"/>
          <w:szCs w:val="18"/>
        </w:rPr>
      </w:pPr>
      <w:r w:rsidRPr="00A91554">
        <w:rPr>
          <w:rFonts w:ascii="Book Antiqua" w:hAnsi="Book Antiqua"/>
          <w:sz w:val="18"/>
          <w:szCs w:val="18"/>
        </w:rPr>
        <w:t xml:space="preserve">Anche il vasto pubblico delle platee televisive ha nel frattempo occasione di conoscerlo: la sua prima "avventura" sul piccolo schermo è </w:t>
      </w:r>
      <w:r w:rsidRPr="00A91554">
        <w:rPr>
          <w:rFonts w:ascii="Book Antiqua" w:hAnsi="Book Antiqua"/>
          <w:i/>
          <w:iCs/>
          <w:sz w:val="18"/>
          <w:szCs w:val="18"/>
        </w:rPr>
        <w:t>Su la testa!</w:t>
      </w:r>
      <w:r w:rsidRPr="00A91554">
        <w:rPr>
          <w:rFonts w:ascii="Book Antiqua" w:hAnsi="Book Antiqua"/>
          <w:sz w:val="18"/>
          <w:szCs w:val="18"/>
        </w:rPr>
        <w:t xml:space="preserve"> su Rai 3 nel 1992. Conduce poi, insieme a Piero Chiambretti, la trasmissione </w:t>
      </w:r>
      <w:r w:rsidRPr="00A91554">
        <w:rPr>
          <w:rFonts w:ascii="Book Antiqua" w:hAnsi="Book Antiqua"/>
          <w:i/>
          <w:iCs/>
          <w:sz w:val="18"/>
          <w:szCs w:val="18"/>
        </w:rPr>
        <w:t>Il Laureato</w:t>
      </w:r>
      <w:r w:rsidRPr="00A91554">
        <w:rPr>
          <w:rFonts w:ascii="Book Antiqua" w:hAnsi="Book Antiqua"/>
          <w:sz w:val="18"/>
          <w:szCs w:val="18"/>
        </w:rPr>
        <w:t xml:space="preserve">. </w:t>
      </w:r>
    </w:p>
    <w:p w14:paraId="239410D7" w14:textId="77777777" w:rsidR="00A91554" w:rsidRPr="00A91554" w:rsidRDefault="00A91554" w:rsidP="00A91554">
      <w:pPr>
        <w:jc w:val="both"/>
        <w:rPr>
          <w:rFonts w:ascii="Book Antiqua" w:hAnsi="Book Antiqua"/>
          <w:sz w:val="18"/>
          <w:szCs w:val="18"/>
        </w:rPr>
      </w:pPr>
    </w:p>
    <w:p w14:paraId="245F3C00" w14:textId="77777777" w:rsidR="00A91554" w:rsidRPr="00A91554" w:rsidRDefault="00A91554" w:rsidP="00A91554">
      <w:pPr>
        <w:widowControl w:val="0"/>
        <w:autoSpaceDE w:val="0"/>
        <w:autoSpaceDN w:val="0"/>
        <w:adjustRightInd w:val="0"/>
        <w:spacing w:line="0" w:lineRule="atLeast"/>
        <w:jc w:val="both"/>
        <w:rPr>
          <w:rFonts w:ascii="Book Antiqua" w:hAnsi="Book Antiqua" w:cs="Times"/>
          <w:sz w:val="18"/>
          <w:szCs w:val="18"/>
        </w:rPr>
      </w:pPr>
      <w:r w:rsidRPr="00A91554">
        <w:rPr>
          <w:rFonts w:ascii="Book Antiqua" w:hAnsi="Book Antiqua" w:cs="Calibri"/>
          <w:b/>
          <w:bCs/>
          <w:sz w:val="18"/>
          <w:szCs w:val="18"/>
        </w:rPr>
        <w:t>LAURA MORANTE</w:t>
      </w:r>
    </w:p>
    <w:p w14:paraId="748D8E3C" w14:textId="77777777" w:rsidR="00A91554" w:rsidRPr="00A91554" w:rsidRDefault="00A91554" w:rsidP="00A91554">
      <w:pPr>
        <w:widowControl w:val="0"/>
        <w:autoSpaceDE w:val="0"/>
        <w:autoSpaceDN w:val="0"/>
        <w:adjustRightInd w:val="0"/>
        <w:spacing w:line="0" w:lineRule="atLeast"/>
        <w:jc w:val="both"/>
        <w:rPr>
          <w:rFonts w:ascii="Book Antiqua" w:hAnsi="Book Antiqua" w:cs="Times"/>
          <w:sz w:val="18"/>
          <w:szCs w:val="18"/>
        </w:rPr>
      </w:pPr>
      <w:r w:rsidRPr="00A91554">
        <w:rPr>
          <w:rFonts w:ascii="Book Antiqua" w:hAnsi="Book Antiqua" w:cs="Calibri"/>
          <w:sz w:val="18"/>
          <w:szCs w:val="18"/>
        </w:rPr>
        <w:t xml:space="preserve">Laura Morante cresce in una famiglia dove la cultura e l'arte sono di casa; il padre, infatti, è lo scrittore e giornalista Marcello Morante, fratello minore di Elsa. Debutta giovanissima in Teatro con Carmelo Bene. Nel 1980 arriva l'esordio al cinema con Giuseppe Bertolucci. Lavora successivamente con Bernardo Bertolucci, Nanni Moretti, Gianni Amelio, Mario Monicelli, e con i registi francesi Bruno </w:t>
      </w:r>
      <w:proofErr w:type="spellStart"/>
      <w:r w:rsidRPr="00A91554">
        <w:rPr>
          <w:rFonts w:ascii="Book Antiqua" w:hAnsi="Book Antiqua" w:cs="Calibri"/>
          <w:sz w:val="18"/>
          <w:szCs w:val="18"/>
        </w:rPr>
        <w:t>Gantillon</w:t>
      </w:r>
      <w:proofErr w:type="spellEnd"/>
      <w:r w:rsidRPr="00A91554">
        <w:rPr>
          <w:rFonts w:ascii="Book Antiqua" w:hAnsi="Book Antiqua" w:cs="Calibri"/>
          <w:sz w:val="18"/>
          <w:szCs w:val="18"/>
        </w:rPr>
        <w:t xml:space="preserve">, Alain </w:t>
      </w:r>
      <w:proofErr w:type="spellStart"/>
      <w:r w:rsidRPr="00A91554">
        <w:rPr>
          <w:rFonts w:ascii="Book Antiqua" w:hAnsi="Book Antiqua" w:cs="Calibri"/>
          <w:sz w:val="18"/>
          <w:szCs w:val="18"/>
        </w:rPr>
        <w:t>Tanner</w:t>
      </w:r>
      <w:proofErr w:type="spellEnd"/>
      <w:r w:rsidRPr="00A91554">
        <w:rPr>
          <w:rFonts w:ascii="Book Antiqua" w:hAnsi="Book Antiqua" w:cs="Calibri"/>
          <w:sz w:val="18"/>
          <w:szCs w:val="18"/>
        </w:rPr>
        <w:t xml:space="preserve">, Alain </w:t>
      </w:r>
      <w:proofErr w:type="spellStart"/>
      <w:r w:rsidRPr="00A91554">
        <w:rPr>
          <w:rFonts w:ascii="Book Antiqua" w:hAnsi="Book Antiqua" w:cs="Calibri"/>
          <w:sz w:val="18"/>
          <w:szCs w:val="18"/>
        </w:rPr>
        <w:t>Klarer</w:t>
      </w:r>
      <w:proofErr w:type="spellEnd"/>
      <w:r w:rsidRPr="00A91554">
        <w:rPr>
          <w:rFonts w:ascii="Book Antiqua" w:hAnsi="Book Antiqua" w:cs="Calibri"/>
          <w:sz w:val="18"/>
          <w:szCs w:val="18"/>
        </w:rPr>
        <w:t xml:space="preserve">, Pascal Kane, Pierre </w:t>
      </w:r>
      <w:proofErr w:type="spellStart"/>
      <w:r w:rsidRPr="00A91554">
        <w:rPr>
          <w:rFonts w:ascii="Book Antiqua" w:hAnsi="Book Antiqua" w:cs="Calibri"/>
          <w:sz w:val="18"/>
          <w:szCs w:val="18"/>
        </w:rPr>
        <w:t>Granier</w:t>
      </w:r>
      <w:proofErr w:type="spellEnd"/>
      <w:r w:rsidRPr="00A91554">
        <w:rPr>
          <w:rFonts w:ascii="Book Antiqua" w:hAnsi="Book Antiqua" w:cs="Calibri"/>
          <w:sz w:val="18"/>
          <w:szCs w:val="18"/>
        </w:rPr>
        <w:t xml:space="preserve"> </w:t>
      </w:r>
      <w:proofErr w:type="spellStart"/>
      <w:r w:rsidRPr="00A91554">
        <w:rPr>
          <w:rFonts w:ascii="Book Antiqua" w:hAnsi="Book Antiqua" w:cs="Calibri"/>
          <w:sz w:val="18"/>
          <w:szCs w:val="18"/>
        </w:rPr>
        <w:t>Deferre</w:t>
      </w:r>
      <w:proofErr w:type="spellEnd"/>
      <w:r w:rsidRPr="00A91554">
        <w:rPr>
          <w:rFonts w:ascii="Book Antiqua" w:hAnsi="Book Antiqua" w:cs="Calibri"/>
          <w:sz w:val="18"/>
          <w:szCs w:val="18"/>
        </w:rPr>
        <w:t xml:space="preserve">, Bruno </w:t>
      </w:r>
      <w:proofErr w:type="spellStart"/>
      <w:r w:rsidRPr="00A91554">
        <w:rPr>
          <w:rFonts w:ascii="Book Antiqua" w:hAnsi="Book Antiqua" w:cs="Calibri"/>
          <w:sz w:val="18"/>
          <w:szCs w:val="18"/>
        </w:rPr>
        <w:t>Herbulot</w:t>
      </w:r>
      <w:proofErr w:type="spellEnd"/>
      <w:r w:rsidRPr="00A91554">
        <w:rPr>
          <w:rFonts w:ascii="Book Antiqua" w:hAnsi="Book Antiqua" w:cs="Calibri"/>
          <w:sz w:val="18"/>
          <w:szCs w:val="18"/>
        </w:rPr>
        <w:t xml:space="preserve">. Continua a lavorare anche in Italia, diretta da Amelio, Gabriele Salvatores, Paolo Virzì, Cristina </w:t>
      </w:r>
      <w:proofErr w:type="spellStart"/>
      <w:r w:rsidRPr="00A91554">
        <w:rPr>
          <w:rFonts w:ascii="Book Antiqua" w:hAnsi="Book Antiqua" w:cs="Calibri"/>
          <w:sz w:val="18"/>
          <w:szCs w:val="18"/>
        </w:rPr>
        <w:t>Comenici</w:t>
      </w:r>
      <w:proofErr w:type="spellEnd"/>
      <w:r w:rsidRPr="00A91554">
        <w:rPr>
          <w:rFonts w:ascii="Book Antiqua" w:hAnsi="Book Antiqua" w:cs="Calibri"/>
          <w:sz w:val="18"/>
          <w:szCs w:val="18"/>
        </w:rPr>
        <w:t xml:space="preserve">. Nel 1999 vince il Globo d'oro (“L'anniversario”) e nel 2001 un David di Donatello e un Ciak d'oro(“La stanza del figlio”). Collabora con i registi internazionali Mike </w:t>
      </w:r>
      <w:proofErr w:type="spellStart"/>
      <w:r w:rsidRPr="00A91554">
        <w:rPr>
          <w:rFonts w:ascii="Book Antiqua" w:hAnsi="Book Antiqua" w:cs="Calibri"/>
          <w:sz w:val="18"/>
          <w:szCs w:val="18"/>
        </w:rPr>
        <w:t>Figgis</w:t>
      </w:r>
      <w:proofErr w:type="spellEnd"/>
      <w:r w:rsidRPr="00A91554">
        <w:rPr>
          <w:rFonts w:ascii="Book Antiqua" w:hAnsi="Book Antiqua" w:cs="Calibri"/>
          <w:sz w:val="18"/>
          <w:szCs w:val="18"/>
        </w:rPr>
        <w:t xml:space="preserve">, John Malkovich, Alain </w:t>
      </w:r>
      <w:proofErr w:type="spellStart"/>
      <w:r w:rsidRPr="00A91554">
        <w:rPr>
          <w:rFonts w:ascii="Book Antiqua" w:hAnsi="Book Antiqua" w:cs="Calibri"/>
          <w:sz w:val="18"/>
          <w:szCs w:val="18"/>
        </w:rPr>
        <w:t>Resnais</w:t>
      </w:r>
      <w:proofErr w:type="spellEnd"/>
      <w:r w:rsidRPr="00A91554">
        <w:rPr>
          <w:rFonts w:ascii="Book Antiqua" w:hAnsi="Book Antiqua" w:cs="Calibri"/>
          <w:sz w:val="18"/>
          <w:szCs w:val="18"/>
        </w:rPr>
        <w:t xml:space="preserve"> e Laurent </w:t>
      </w:r>
      <w:proofErr w:type="spellStart"/>
      <w:r w:rsidRPr="00A91554">
        <w:rPr>
          <w:rFonts w:ascii="Book Antiqua" w:hAnsi="Book Antiqua" w:cs="Calibri"/>
          <w:sz w:val="18"/>
          <w:szCs w:val="18"/>
        </w:rPr>
        <w:t>Tirard</w:t>
      </w:r>
      <w:proofErr w:type="spellEnd"/>
      <w:r w:rsidRPr="00A91554">
        <w:rPr>
          <w:rFonts w:ascii="Book Antiqua" w:hAnsi="Book Antiqua" w:cs="Calibri"/>
          <w:sz w:val="18"/>
          <w:szCs w:val="18"/>
        </w:rPr>
        <w:t xml:space="preserve">. In Italia, è diretta da Michele Placido, Gabriele Muccino, Carlo Verdone (aggiudicandosi il Nastro d’argento nel 2004), Sergio Castellitto, Pupi Avati, Roberto Andò, Edoardo Falcone, Emanuele </w:t>
      </w:r>
      <w:proofErr w:type="spellStart"/>
      <w:r w:rsidRPr="00A91554">
        <w:rPr>
          <w:rFonts w:ascii="Book Antiqua" w:hAnsi="Book Antiqua" w:cs="Calibri"/>
          <w:sz w:val="18"/>
          <w:szCs w:val="18"/>
        </w:rPr>
        <w:t>Scaringi</w:t>
      </w:r>
      <w:proofErr w:type="spellEnd"/>
      <w:r w:rsidRPr="00A91554">
        <w:rPr>
          <w:rFonts w:ascii="Book Antiqua" w:hAnsi="Book Antiqua" w:cs="Calibri"/>
          <w:sz w:val="18"/>
          <w:szCs w:val="18"/>
        </w:rPr>
        <w:t xml:space="preserve">, Francesco Prisco, Giacomo Ciarrapico, Mattia Torre, Luca </w:t>
      </w:r>
      <w:proofErr w:type="spellStart"/>
      <w:r w:rsidRPr="00A91554">
        <w:rPr>
          <w:rFonts w:ascii="Book Antiqua" w:hAnsi="Book Antiqua" w:cs="Calibri"/>
          <w:sz w:val="18"/>
          <w:szCs w:val="18"/>
        </w:rPr>
        <w:t>Vendruscolo</w:t>
      </w:r>
      <w:proofErr w:type="spellEnd"/>
      <w:r w:rsidRPr="00A91554">
        <w:rPr>
          <w:rFonts w:ascii="Book Antiqua" w:hAnsi="Book Antiqua" w:cs="Calibri"/>
          <w:sz w:val="18"/>
          <w:szCs w:val="18"/>
        </w:rPr>
        <w:t>. La Morante sperimenta anche la regia, con Ciliegine (2012, Globo come Miglior rivelazione), e Assolo (2016). Nel 2018 ha pubblicato il suo primo libro “Brividi immorali. Racconti e interludi”. Nel 2019 prende parte al film di Daniele Luchetti “Lacci”. Ha recentemente terminato le riprese della serie di Gabriele Muccino “A Casa Tutti Bene”, tratta dall’omonimo film del regista.</w:t>
      </w:r>
    </w:p>
    <w:p w14:paraId="2A403233" w14:textId="77777777" w:rsidR="00A91554" w:rsidRPr="00A91554" w:rsidRDefault="00A91554" w:rsidP="00A91554">
      <w:pPr>
        <w:pStyle w:val="NormaleWeb"/>
        <w:spacing w:before="0" w:beforeAutospacing="0" w:after="0" w:afterAutospacing="0" w:line="0" w:lineRule="atLeast"/>
        <w:jc w:val="both"/>
        <w:rPr>
          <w:rFonts w:ascii="Book Antiqua" w:hAnsi="Book Antiqua"/>
          <w:sz w:val="18"/>
          <w:szCs w:val="18"/>
        </w:rPr>
      </w:pPr>
    </w:p>
    <w:p w14:paraId="7BD2A0DF" w14:textId="77777777" w:rsidR="00A91554" w:rsidRPr="00A91554" w:rsidRDefault="00A91554" w:rsidP="00A91554">
      <w:pPr>
        <w:pStyle w:val="NormaleWeb"/>
        <w:spacing w:before="0" w:beforeAutospacing="0" w:after="0" w:afterAutospacing="0" w:line="0" w:lineRule="atLeast"/>
        <w:jc w:val="both"/>
        <w:rPr>
          <w:rFonts w:ascii="Book Antiqua" w:hAnsi="Book Antiqua"/>
          <w:b/>
          <w:sz w:val="18"/>
          <w:szCs w:val="18"/>
        </w:rPr>
      </w:pPr>
      <w:r w:rsidRPr="00A91554">
        <w:rPr>
          <w:rFonts w:ascii="Book Antiqua" w:hAnsi="Book Antiqua"/>
          <w:b/>
          <w:sz w:val="18"/>
          <w:szCs w:val="18"/>
        </w:rPr>
        <w:t>TEATRO DEL LEMMING</w:t>
      </w:r>
    </w:p>
    <w:p w14:paraId="5A727CC0" w14:textId="77777777" w:rsidR="00A91554" w:rsidRPr="00A91554" w:rsidRDefault="00A91554" w:rsidP="00A91554">
      <w:pPr>
        <w:pStyle w:val="NormaleWeb"/>
        <w:spacing w:before="0" w:beforeAutospacing="0" w:after="0" w:afterAutospacing="0" w:line="0" w:lineRule="atLeast"/>
        <w:jc w:val="both"/>
        <w:rPr>
          <w:rFonts w:ascii="Book Antiqua" w:hAnsi="Book Antiqua"/>
          <w:sz w:val="18"/>
          <w:szCs w:val="18"/>
        </w:rPr>
      </w:pPr>
      <w:r w:rsidRPr="00A91554">
        <w:rPr>
          <w:rFonts w:ascii="Book Antiqua" w:hAnsi="Book Antiqua"/>
          <w:sz w:val="18"/>
          <w:szCs w:val="18"/>
        </w:rPr>
        <w:t xml:space="preserve">Il </w:t>
      </w:r>
      <w:r w:rsidRPr="00A91554">
        <w:rPr>
          <w:rFonts w:ascii="Book Antiqua" w:hAnsi="Book Antiqua"/>
          <w:bCs/>
          <w:sz w:val="18"/>
          <w:szCs w:val="18"/>
        </w:rPr>
        <w:t xml:space="preserve">Teatro del Lemming </w:t>
      </w:r>
      <w:r w:rsidRPr="00A91554">
        <w:rPr>
          <w:rFonts w:ascii="Book Antiqua" w:hAnsi="Book Antiqua"/>
          <w:sz w:val="18"/>
          <w:szCs w:val="18"/>
        </w:rPr>
        <w:t xml:space="preserve">si forma a Rovigo nel 1987 dall'incontro fra il regista e compositore </w:t>
      </w:r>
      <w:r w:rsidRPr="00A91554">
        <w:rPr>
          <w:rFonts w:ascii="Book Antiqua" w:hAnsi="Book Antiqua"/>
          <w:bCs/>
          <w:sz w:val="18"/>
          <w:szCs w:val="18"/>
        </w:rPr>
        <w:t>Massimo</w:t>
      </w:r>
      <w:r w:rsidRPr="00A91554">
        <w:rPr>
          <w:rFonts w:ascii="Book Antiqua" w:hAnsi="Book Antiqua"/>
          <w:sz w:val="18"/>
          <w:szCs w:val="18"/>
        </w:rPr>
        <w:t xml:space="preserve"> </w:t>
      </w:r>
      <w:proofErr w:type="spellStart"/>
      <w:r w:rsidRPr="00A91554">
        <w:rPr>
          <w:rFonts w:ascii="Book Antiqua" w:hAnsi="Book Antiqua"/>
          <w:bCs/>
          <w:sz w:val="18"/>
          <w:szCs w:val="18"/>
        </w:rPr>
        <w:t>Munaro</w:t>
      </w:r>
      <w:proofErr w:type="spellEnd"/>
      <w:r w:rsidRPr="00A91554">
        <w:rPr>
          <w:rFonts w:ascii="Book Antiqua" w:hAnsi="Book Antiqua"/>
          <w:sz w:val="18"/>
          <w:szCs w:val="18"/>
        </w:rPr>
        <w:t xml:space="preserve"> e lo scenografo e regista Martino Ferrari. Nello stesso anno allestisce lo spettacolo </w:t>
      </w:r>
      <w:r w:rsidRPr="00A91554">
        <w:rPr>
          <w:rFonts w:ascii="Book Antiqua" w:hAnsi="Book Antiqua"/>
          <w:i/>
          <w:iCs/>
          <w:sz w:val="18"/>
          <w:szCs w:val="18"/>
        </w:rPr>
        <w:t>Frammenti</w:t>
      </w:r>
      <w:r w:rsidRPr="00A91554">
        <w:rPr>
          <w:rFonts w:ascii="Book Antiqua" w:hAnsi="Book Antiqua"/>
          <w:sz w:val="18"/>
          <w:szCs w:val="18"/>
        </w:rPr>
        <w:t xml:space="preserve"> e in quello successivo </w:t>
      </w:r>
      <w:r w:rsidRPr="00A91554">
        <w:rPr>
          <w:rFonts w:ascii="Book Antiqua" w:hAnsi="Book Antiqua"/>
          <w:i/>
          <w:iCs/>
          <w:sz w:val="18"/>
          <w:szCs w:val="18"/>
        </w:rPr>
        <w:t>Sogno dentro Sogno</w:t>
      </w:r>
      <w:r w:rsidRPr="00A91554">
        <w:rPr>
          <w:rFonts w:ascii="Book Antiqua" w:hAnsi="Book Antiqua"/>
          <w:sz w:val="18"/>
          <w:szCs w:val="18"/>
        </w:rPr>
        <w:t xml:space="preserve">, vincitore per le migliori musiche di scena del Premio </w:t>
      </w:r>
      <w:proofErr w:type="spellStart"/>
      <w:r w:rsidRPr="00A91554">
        <w:rPr>
          <w:rFonts w:ascii="Book Antiqua" w:hAnsi="Book Antiqua"/>
          <w:sz w:val="18"/>
          <w:szCs w:val="18"/>
        </w:rPr>
        <w:t>Totola</w:t>
      </w:r>
      <w:proofErr w:type="spellEnd"/>
      <w:r w:rsidRPr="00A91554">
        <w:rPr>
          <w:rFonts w:ascii="Book Antiqua" w:hAnsi="Book Antiqua"/>
          <w:sz w:val="18"/>
          <w:szCs w:val="18"/>
        </w:rPr>
        <w:t xml:space="preserve"> a Verona (la giuria era presieduta dal regista Gianfranco De Bosio). Questi spettacoli coniugano, all'interno di originali strutture narrative, gli aspetti puramente evocativi consoni al linguaggio teatrale. La parola ha perso centralità, non c'è un testo che preceda la messa in scena: il dato visivo, la presenza fondante della musica, l'uso dei corpi nello spazio scenico quasi a disegnare misteriosi geroglifici, tutto concorre a costituire un lavoro in cui i segni hanno già valore di significato. Nel 1989 il gruppo realizza un'Opera Video, </w:t>
      </w:r>
      <w:r w:rsidRPr="00A91554">
        <w:rPr>
          <w:rFonts w:ascii="Book Antiqua" w:hAnsi="Book Antiqua"/>
          <w:i/>
          <w:iCs/>
          <w:sz w:val="18"/>
          <w:szCs w:val="18"/>
        </w:rPr>
        <w:t>Il Paesaggio Mancante</w:t>
      </w:r>
      <w:r w:rsidRPr="00A91554">
        <w:rPr>
          <w:rFonts w:ascii="Book Antiqua" w:hAnsi="Book Antiqua"/>
          <w:sz w:val="18"/>
          <w:szCs w:val="18"/>
        </w:rPr>
        <w:t xml:space="preserve">, che concorre al Festival internazionale di Video Teatro TTVV di Riccione. Nel 1990 presenta </w:t>
      </w:r>
      <w:r w:rsidRPr="00A91554">
        <w:rPr>
          <w:rFonts w:ascii="Book Antiqua" w:hAnsi="Book Antiqua"/>
          <w:i/>
          <w:iCs/>
          <w:sz w:val="18"/>
          <w:szCs w:val="18"/>
        </w:rPr>
        <w:t>La Città Chiusa</w:t>
      </w:r>
      <w:r w:rsidRPr="00A91554">
        <w:rPr>
          <w:rFonts w:ascii="Book Antiqua" w:hAnsi="Book Antiqua"/>
          <w:sz w:val="18"/>
          <w:szCs w:val="18"/>
        </w:rPr>
        <w:t xml:space="preserve">, ispirato all'opera di Albert </w:t>
      </w:r>
      <w:proofErr w:type="spellStart"/>
      <w:r w:rsidRPr="00A91554">
        <w:rPr>
          <w:rFonts w:ascii="Book Antiqua" w:hAnsi="Book Antiqua"/>
          <w:sz w:val="18"/>
          <w:szCs w:val="18"/>
        </w:rPr>
        <w:t>Camus</w:t>
      </w:r>
      <w:proofErr w:type="spellEnd"/>
      <w:r w:rsidRPr="00A91554">
        <w:rPr>
          <w:rFonts w:ascii="Book Antiqua" w:hAnsi="Book Antiqua"/>
          <w:sz w:val="18"/>
          <w:szCs w:val="18"/>
        </w:rPr>
        <w:t xml:space="preserve">, che vince a Verona il Premio </w:t>
      </w:r>
      <w:proofErr w:type="spellStart"/>
      <w:r w:rsidRPr="00A91554">
        <w:rPr>
          <w:rFonts w:ascii="Book Antiqua" w:hAnsi="Book Antiqua"/>
          <w:sz w:val="18"/>
          <w:szCs w:val="18"/>
        </w:rPr>
        <w:t>Totola</w:t>
      </w:r>
      <w:proofErr w:type="spellEnd"/>
      <w:r w:rsidRPr="00A91554">
        <w:rPr>
          <w:rFonts w:ascii="Book Antiqua" w:hAnsi="Book Antiqua"/>
          <w:sz w:val="18"/>
          <w:szCs w:val="18"/>
        </w:rPr>
        <w:t xml:space="preserve"> per </w:t>
      </w:r>
      <w:proofErr w:type="spellStart"/>
      <w:r w:rsidRPr="00A91554">
        <w:rPr>
          <w:rFonts w:ascii="Book Antiqua" w:hAnsi="Book Antiqua"/>
          <w:sz w:val="18"/>
          <w:szCs w:val="18"/>
        </w:rPr>
        <w:t>lamigliore</w:t>
      </w:r>
      <w:proofErr w:type="spellEnd"/>
      <w:r w:rsidRPr="00A91554">
        <w:rPr>
          <w:rFonts w:ascii="Book Antiqua" w:hAnsi="Book Antiqua"/>
          <w:sz w:val="18"/>
          <w:szCs w:val="18"/>
        </w:rPr>
        <w:t xml:space="preserve"> regia teatrale (la giuria era presieduta dal prof. Giuseppe Liotta docente di Storia del Teatro all'Università di Bologna). Dopo una lunga attività laboratoriale realizza, tra il 1992 e il 1993, lo Studio d'Ambiente </w:t>
      </w:r>
      <w:r w:rsidRPr="00A91554">
        <w:rPr>
          <w:rFonts w:ascii="Book Antiqua" w:hAnsi="Book Antiqua"/>
          <w:i/>
          <w:iCs/>
          <w:sz w:val="18"/>
          <w:szCs w:val="18"/>
        </w:rPr>
        <w:t>Una sola Moltitudine</w:t>
      </w:r>
      <w:r w:rsidRPr="00A91554">
        <w:rPr>
          <w:rFonts w:ascii="Book Antiqua" w:hAnsi="Book Antiqua"/>
          <w:sz w:val="18"/>
          <w:szCs w:val="18"/>
        </w:rPr>
        <w:t xml:space="preserve"> e lo spettacolo, rimasto incompiuto, </w:t>
      </w:r>
      <w:r w:rsidRPr="00A91554">
        <w:rPr>
          <w:rFonts w:ascii="Book Antiqua" w:hAnsi="Book Antiqua"/>
          <w:i/>
          <w:iCs/>
          <w:sz w:val="18"/>
          <w:szCs w:val="18"/>
        </w:rPr>
        <w:t>Galileo</w:t>
      </w:r>
      <w:r w:rsidRPr="00A91554">
        <w:rPr>
          <w:rFonts w:ascii="Book Antiqua" w:hAnsi="Book Antiqua"/>
          <w:sz w:val="18"/>
          <w:szCs w:val="18"/>
        </w:rPr>
        <w:t xml:space="preserve">. Nell'ottobre dello stesso anno, infatti, mentre sorvola in aereo, come giovane ricercatore dell'Università di Ferrara, un sito archeologico ad Isernia, muore il co-fondatore del gruppo Martino Ferrari. A lui sarà dedicato il </w:t>
      </w:r>
      <w:r w:rsidRPr="00A91554">
        <w:rPr>
          <w:rFonts w:ascii="Book Antiqua" w:hAnsi="Book Antiqua"/>
          <w:bCs/>
          <w:sz w:val="18"/>
          <w:szCs w:val="18"/>
        </w:rPr>
        <w:t>Festival Opera Prima</w:t>
      </w:r>
      <w:r w:rsidRPr="00A91554">
        <w:rPr>
          <w:rFonts w:ascii="Book Antiqua" w:hAnsi="Book Antiqua"/>
          <w:sz w:val="18"/>
          <w:szCs w:val="18"/>
        </w:rPr>
        <w:t xml:space="preserve"> che dal giugno 1994 il Teatro del Lemming promuove a Rovigo. Il Festival si preoccupa per primo di segnalare con forza la nuova ondata generazionale che si è andata a formare in questi anni in seno al teatro italiano. Nell'ambito del Festival il Teatro del Lemming presenta </w:t>
      </w:r>
      <w:r w:rsidRPr="00A91554">
        <w:rPr>
          <w:rFonts w:ascii="Book Antiqua" w:hAnsi="Book Antiqua"/>
          <w:i/>
          <w:iCs/>
          <w:sz w:val="18"/>
          <w:szCs w:val="18"/>
        </w:rPr>
        <w:t>Cinque Sassi</w:t>
      </w:r>
      <w:r w:rsidRPr="00A91554">
        <w:rPr>
          <w:rFonts w:ascii="Book Antiqua" w:hAnsi="Book Antiqua"/>
          <w:sz w:val="18"/>
          <w:szCs w:val="18"/>
        </w:rPr>
        <w:t xml:space="preserve">, dalla raccolta di poesie di Marco </w:t>
      </w:r>
      <w:proofErr w:type="spellStart"/>
      <w:r w:rsidRPr="00A91554">
        <w:rPr>
          <w:rFonts w:ascii="Book Antiqua" w:hAnsi="Book Antiqua"/>
          <w:sz w:val="18"/>
          <w:szCs w:val="18"/>
        </w:rPr>
        <w:t>Munaro</w:t>
      </w:r>
      <w:proofErr w:type="spellEnd"/>
      <w:r w:rsidRPr="00A91554">
        <w:rPr>
          <w:rFonts w:ascii="Book Antiqua" w:hAnsi="Book Antiqua"/>
          <w:sz w:val="18"/>
          <w:szCs w:val="18"/>
        </w:rPr>
        <w:t xml:space="preserve">. Lo spettacolo è segnalato, come migliore spettacolo dell'anno, dal critico Franco Quadri al Premio </w:t>
      </w:r>
      <w:proofErr w:type="spellStart"/>
      <w:r w:rsidRPr="00A91554">
        <w:rPr>
          <w:rFonts w:ascii="Book Antiqua" w:hAnsi="Book Antiqua"/>
          <w:sz w:val="18"/>
          <w:szCs w:val="18"/>
        </w:rPr>
        <w:t>Ubu</w:t>
      </w:r>
      <w:proofErr w:type="spellEnd"/>
      <w:r w:rsidRPr="00A91554">
        <w:rPr>
          <w:rFonts w:ascii="Book Antiqua" w:hAnsi="Book Antiqua"/>
          <w:sz w:val="18"/>
          <w:szCs w:val="18"/>
        </w:rPr>
        <w:t xml:space="preserve"> 1994.</w:t>
      </w:r>
      <w:r w:rsidRPr="00A91554">
        <w:rPr>
          <w:rFonts w:ascii="Book Antiqua" w:hAnsi="Book Antiqua"/>
          <w:sz w:val="18"/>
          <w:szCs w:val="18"/>
        </w:rPr>
        <w:br/>
        <w:t xml:space="preserve">Nel 1995 il gruppo presenta </w:t>
      </w:r>
      <w:r w:rsidRPr="00A91554">
        <w:rPr>
          <w:rFonts w:ascii="Book Antiqua" w:hAnsi="Book Antiqua"/>
          <w:i/>
          <w:iCs/>
          <w:sz w:val="18"/>
          <w:szCs w:val="18"/>
        </w:rPr>
        <w:t>FAUST</w:t>
      </w:r>
      <w:r w:rsidRPr="00A91554">
        <w:rPr>
          <w:rFonts w:ascii="Book Antiqua" w:hAnsi="Book Antiqua"/>
          <w:sz w:val="18"/>
          <w:szCs w:val="18"/>
        </w:rPr>
        <w:t xml:space="preserve">, spettacolo itinerante proposto fra gli spazi urbani di una città. Nella stagione successiva viene realizzata una versione teatrale dello spettacolo proposta in numerose città italiane. Del 1996 è </w:t>
      </w:r>
      <w:r w:rsidRPr="00A91554">
        <w:rPr>
          <w:rFonts w:ascii="Book Antiqua" w:hAnsi="Book Antiqua"/>
          <w:i/>
          <w:iCs/>
          <w:sz w:val="18"/>
          <w:szCs w:val="18"/>
        </w:rPr>
        <w:t>Il Galileo delle Api</w:t>
      </w:r>
      <w:r w:rsidRPr="00A91554">
        <w:rPr>
          <w:rFonts w:ascii="Book Antiqua" w:hAnsi="Book Antiqua"/>
          <w:sz w:val="18"/>
          <w:szCs w:val="18"/>
        </w:rPr>
        <w:t xml:space="preserve"> proposto, fra l'altro, al </w:t>
      </w:r>
      <w:r w:rsidRPr="00A91554">
        <w:rPr>
          <w:rFonts w:ascii="Book Antiqua" w:hAnsi="Book Antiqua"/>
          <w:i/>
          <w:iCs/>
          <w:sz w:val="18"/>
          <w:szCs w:val="18"/>
        </w:rPr>
        <w:t>Festival  di Volterra</w:t>
      </w:r>
      <w:r w:rsidRPr="00A91554">
        <w:rPr>
          <w:rFonts w:ascii="Book Antiqua" w:hAnsi="Book Antiqua"/>
          <w:sz w:val="18"/>
          <w:szCs w:val="18"/>
        </w:rPr>
        <w:t xml:space="preserve">. L'omonima Opera Video concorre al Premio Italia promosso al </w:t>
      </w:r>
      <w:r w:rsidRPr="00A91554">
        <w:rPr>
          <w:rFonts w:ascii="Book Antiqua" w:hAnsi="Book Antiqua"/>
          <w:i/>
          <w:iCs/>
          <w:sz w:val="18"/>
          <w:szCs w:val="18"/>
        </w:rPr>
        <w:t>Festival TTVV</w:t>
      </w:r>
      <w:r w:rsidRPr="00A91554">
        <w:rPr>
          <w:rFonts w:ascii="Book Antiqua" w:hAnsi="Book Antiqua"/>
          <w:sz w:val="18"/>
          <w:szCs w:val="18"/>
        </w:rPr>
        <w:t xml:space="preserve"> di </w:t>
      </w:r>
      <w:proofErr w:type="spellStart"/>
      <w:r w:rsidRPr="00A91554">
        <w:rPr>
          <w:rFonts w:ascii="Book Antiqua" w:hAnsi="Book Antiqua"/>
          <w:sz w:val="18"/>
          <w:szCs w:val="18"/>
        </w:rPr>
        <w:t>Riccione.Nel</w:t>
      </w:r>
      <w:proofErr w:type="spellEnd"/>
      <w:r w:rsidRPr="00A91554">
        <w:rPr>
          <w:rFonts w:ascii="Book Antiqua" w:hAnsi="Book Antiqua"/>
          <w:sz w:val="18"/>
          <w:szCs w:val="18"/>
        </w:rPr>
        <w:t xml:space="preserve"> novembre dello stesso anno riceve, nell'ambito dei Premi </w:t>
      </w:r>
      <w:proofErr w:type="spellStart"/>
      <w:r w:rsidRPr="00A91554">
        <w:rPr>
          <w:rFonts w:ascii="Book Antiqua" w:hAnsi="Book Antiqua"/>
          <w:sz w:val="18"/>
          <w:szCs w:val="18"/>
        </w:rPr>
        <w:t>Ubu</w:t>
      </w:r>
      <w:proofErr w:type="spellEnd"/>
      <w:r w:rsidRPr="00A91554">
        <w:rPr>
          <w:rFonts w:ascii="Book Antiqua" w:hAnsi="Book Antiqua"/>
          <w:sz w:val="18"/>
          <w:szCs w:val="18"/>
        </w:rPr>
        <w:t xml:space="preserve"> ‘96, per l'attività del Festival Opera Prima, il </w:t>
      </w:r>
      <w:r w:rsidRPr="00A91554">
        <w:rPr>
          <w:rFonts w:ascii="Book Antiqua" w:hAnsi="Book Antiqua"/>
          <w:bCs/>
          <w:sz w:val="18"/>
          <w:szCs w:val="18"/>
        </w:rPr>
        <w:t>Premio Giuseppe Bartolucci</w:t>
      </w:r>
      <w:r w:rsidRPr="00A91554">
        <w:rPr>
          <w:rFonts w:ascii="Book Antiqua" w:hAnsi="Book Antiqua"/>
          <w:sz w:val="18"/>
          <w:szCs w:val="18"/>
        </w:rPr>
        <w:t xml:space="preserve">, dedicato alla memoria del noto critico. Del 1997 è </w:t>
      </w:r>
      <w:r w:rsidRPr="00A91554">
        <w:rPr>
          <w:rFonts w:ascii="Book Antiqua" w:hAnsi="Book Antiqua"/>
          <w:i/>
          <w:iCs/>
          <w:sz w:val="18"/>
          <w:szCs w:val="18"/>
        </w:rPr>
        <w:t xml:space="preserve">EDIPO - Una Tragedia dei Sensi </w:t>
      </w:r>
      <w:r w:rsidRPr="00A91554">
        <w:rPr>
          <w:rFonts w:ascii="Book Antiqua" w:hAnsi="Book Antiqua"/>
          <w:sz w:val="18"/>
          <w:szCs w:val="18"/>
        </w:rPr>
        <w:t xml:space="preserve">(che riceve sette segnalazioni al Premio </w:t>
      </w:r>
      <w:proofErr w:type="spellStart"/>
      <w:r w:rsidRPr="00A91554">
        <w:rPr>
          <w:rFonts w:ascii="Book Antiqua" w:hAnsi="Book Antiqua"/>
          <w:sz w:val="18"/>
          <w:szCs w:val="18"/>
        </w:rPr>
        <w:t>Ubu</w:t>
      </w:r>
      <w:proofErr w:type="spellEnd"/>
      <w:r w:rsidRPr="00A91554">
        <w:rPr>
          <w:rFonts w:ascii="Book Antiqua" w:hAnsi="Book Antiqua"/>
          <w:sz w:val="18"/>
          <w:szCs w:val="18"/>
        </w:rPr>
        <w:t xml:space="preserve"> 97) a cui segue </w:t>
      </w:r>
      <w:r w:rsidRPr="00A91554">
        <w:rPr>
          <w:rFonts w:ascii="Book Antiqua" w:hAnsi="Book Antiqua"/>
          <w:i/>
          <w:iCs/>
          <w:sz w:val="18"/>
          <w:szCs w:val="18"/>
        </w:rPr>
        <w:t xml:space="preserve">DIONISO - Tragedia del Teatro </w:t>
      </w:r>
      <w:r w:rsidRPr="00A91554">
        <w:rPr>
          <w:rFonts w:ascii="Book Antiqua" w:hAnsi="Book Antiqua"/>
          <w:sz w:val="18"/>
          <w:szCs w:val="18"/>
        </w:rPr>
        <w:t>(1998)</w:t>
      </w:r>
      <w:r w:rsidRPr="00A91554">
        <w:rPr>
          <w:rFonts w:ascii="Book Antiqua" w:hAnsi="Book Antiqua"/>
          <w:i/>
          <w:iCs/>
          <w:sz w:val="18"/>
          <w:szCs w:val="18"/>
        </w:rPr>
        <w:t xml:space="preserve">, AMORE E PSICHE - una favola per due spettatori </w:t>
      </w:r>
      <w:r w:rsidRPr="00A91554">
        <w:rPr>
          <w:rFonts w:ascii="Book Antiqua" w:hAnsi="Book Antiqua"/>
          <w:sz w:val="18"/>
          <w:szCs w:val="18"/>
        </w:rPr>
        <w:t>(1999) e</w:t>
      </w:r>
      <w:r w:rsidRPr="00A91554">
        <w:rPr>
          <w:rFonts w:ascii="Book Antiqua" w:hAnsi="Book Antiqua"/>
          <w:i/>
          <w:iCs/>
          <w:sz w:val="18"/>
          <w:szCs w:val="18"/>
        </w:rPr>
        <w:t xml:space="preserve"> ODISSEO - Viaggio nel teatro</w:t>
      </w:r>
      <w:r w:rsidRPr="00A91554">
        <w:rPr>
          <w:rFonts w:ascii="Book Antiqua" w:hAnsi="Book Antiqua"/>
          <w:sz w:val="18"/>
          <w:szCs w:val="18"/>
        </w:rPr>
        <w:t xml:space="preserve"> (2000) e come post-fazione a questo progetto </w:t>
      </w:r>
      <w:r w:rsidRPr="00A91554">
        <w:rPr>
          <w:rFonts w:ascii="Book Antiqua" w:hAnsi="Book Antiqua"/>
          <w:i/>
          <w:iCs/>
          <w:sz w:val="18"/>
          <w:szCs w:val="18"/>
        </w:rPr>
        <w:t xml:space="preserve">A COLONO - rito augurale per spettatore solo </w:t>
      </w:r>
      <w:r w:rsidRPr="00A91554">
        <w:rPr>
          <w:rFonts w:ascii="Book Antiqua" w:hAnsi="Book Antiqua"/>
          <w:sz w:val="18"/>
          <w:szCs w:val="18"/>
        </w:rPr>
        <w:t xml:space="preserve">(2001) e </w:t>
      </w:r>
      <w:r w:rsidRPr="00A91554">
        <w:rPr>
          <w:rFonts w:ascii="Book Antiqua" w:hAnsi="Book Antiqua"/>
          <w:i/>
          <w:iCs/>
          <w:sz w:val="18"/>
          <w:szCs w:val="18"/>
        </w:rPr>
        <w:t xml:space="preserve">L'ODISSEA DEI BAMBINI - Viaggio nel teatro per venti bambini di tutte le età </w:t>
      </w:r>
      <w:r w:rsidRPr="00A91554">
        <w:rPr>
          <w:rFonts w:ascii="Book Antiqua" w:hAnsi="Book Antiqua"/>
          <w:sz w:val="18"/>
          <w:szCs w:val="18"/>
        </w:rPr>
        <w:t>(2003). </w:t>
      </w:r>
      <w:r w:rsidRPr="00A91554">
        <w:rPr>
          <w:rFonts w:ascii="Book Antiqua" w:hAnsi="Book Antiqua"/>
          <w:sz w:val="18"/>
          <w:szCs w:val="18"/>
        </w:rPr>
        <w:br/>
        <w:t xml:space="preserve">Con questi lavori si realizza per il  Lemming una nuova fase che ha dato luogo ad una </w:t>
      </w:r>
      <w:r w:rsidRPr="00A91554">
        <w:rPr>
          <w:rFonts w:ascii="Book Antiqua" w:hAnsi="Book Antiqua"/>
          <w:bCs/>
          <w:i/>
          <w:iCs/>
          <w:sz w:val="18"/>
          <w:szCs w:val="18"/>
        </w:rPr>
        <w:t>Tetralogia sul Mito e lo spettatore</w:t>
      </w:r>
      <w:r w:rsidRPr="00A91554">
        <w:rPr>
          <w:rFonts w:ascii="Book Antiqua" w:hAnsi="Book Antiqua"/>
          <w:i/>
          <w:iCs/>
          <w:sz w:val="18"/>
          <w:szCs w:val="18"/>
        </w:rPr>
        <w:t xml:space="preserve"> </w:t>
      </w:r>
      <w:r w:rsidRPr="00A91554">
        <w:rPr>
          <w:rFonts w:ascii="Book Antiqua" w:hAnsi="Book Antiqua"/>
          <w:sz w:val="18"/>
          <w:szCs w:val="18"/>
        </w:rPr>
        <w:t xml:space="preserve">che proietta   il gruppo verso una ricerca inedita ed entusiasmante caratterizzata dal coinvolgimento diretto, sensoriale e drammaturgico degli spettatori. Questi spettacoli sono ospitati dai più importanti Festival (Santarcangelo, Volterra, Polverigi, </w:t>
      </w:r>
      <w:proofErr w:type="spellStart"/>
      <w:r w:rsidRPr="00A91554">
        <w:rPr>
          <w:rFonts w:ascii="Book Antiqua" w:hAnsi="Book Antiqua"/>
          <w:sz w:val="18"/>
          <w:szCs w:val="18"/>
        </w:rPr>
        <w:t>Drodesera</w:t>
      </w:r>
      <w:proofErr w:type="spellEnd"/>
      <w:r w:rsidRPr="00A91554">
        <w:rPr>
          <w:rFonts w:ascii="Book Antiqua" w:hAnsi="Book Antiqua"/>
          <w:sz w:val="18"/>
          <w:szCs w:val="18"/>
        </w:rPr>
        <w:t xml:space="preserve">, ecc.) e Teatri italiani (Teatro Valle e Quirino di Roma, Teatro dell'Arte di Milano, Gobetti di Torino, ecc.) ed europei (nel 2000 il Lemming è chiamato a rappresentare il teatro italiano alle giornate italo-francesi svoltesi a Marsiglia e promosse dall'ETI e dall'ONDA).  Nel 2001 esce sul gruppo, a cura di Franco </w:t>
      </w:r>
      <w:proofErr w:type="spellStart"/>
      <w:r w:rsidRPr="00A91554">
        <w:rPr>
          <w:rFonts w:ascii="Book Antiqua" w:hAnsi="Book Antiqua"/>
          <w:sz w:val="18"/>
          <w:szCs w:val="18"/>
        </w:rPr>
        <w:t>Vazzoler</w:t>
      </w:r>
      <w:proofErr w:type="spellEnd"/>
      <w:r w:rsidRPr="00A91554">
        <w:rPr>
          <w:rFonts w:ascii="Book Antiqua" w:hAnsi="Book Antiqua"/>
          <w:sz w:val="18"/>
          <w:szCs w:val="18"/>
        </w:rPr>
        <w:t xml:space="preserve">, professore di letteratura teatrale italiana all'Università di Genova, e Marco </w:t>
      </w:r>
      <w:proofErr w:type="spellStart"/>
      <w:r w:rsidRPr="00A91554">
        <w:rPr>
          <w:rFonts w:ascii="Book Antiqua" w:hAnsi="Book Antiqua"/>
          <w:sz w:val="18"/>
          <w:szCs w:val="18"/>
        </w:rPr>
        <w:t>Berisso</w:t>
      </w:r>
      <w:proofErr w:type="spellEnd"/>
      <w:r w:rsidRPr="00A91554">
        <w:rPr>
          <w:rFonts w:ascii="Book Antiqua" w:hAnsi="Book Antiqua"/>
          <w:sz w:val="18"/>
          <w:szCs w:val="18"/>
        </w:rPr>
        <w:t xml:space="preserve">,  una </w:t>
      </w:r>
      <w:r w:rsidRPr="00A91554">
        <w:rPr>
          <w:rFonts w:ascii="Book Antiqua" w:hAnsi="Book Antiqua"/>
          <w:bCs/>
          <w:sz w:val="18"/>
          <w:szCs w:val="18"/>
        </w:rPr>
        <w:t xml:space="preserve">monografia </w:t>
      </w:r>
      <w:r w:rsidRPr="00A91554">
        <w:rPr>
          <w:rFonts w:ascii="Book Antiqua" w:hAnsi="Book Antiqua"/>
          <w:sz w:val="18"/>
          <w:szCs w:val="18"/>
        </w:rPr>
        <w:t>dal titolo TEATRO DEL LEMMING  edita dalla Casa editrice Zona di Genova.</w:t>
      </w:r>
    </w:p>
    <w:p w14:paraId="7528C7C2" w14:textId="77777777" w:rsidR="00A91554" w:rsidRPr="00A91554" w:rsidRDefault="00A91554" w:rsidP="00A91554">
      <w:pPr>
        <w:pStyle w:val="NormaleWeb"/>
        <w:spacing w:before="0" w:beforeAutospacing="0" w:after="0" w:afterAutospacing="0" w:line="0" w:lineRule="atLeast"/>
        <w:jc w:val="both"/>
        <w:rPr>
          <w:rFonts w:ascii="Book Antiqua" w:hAnsi="Book Antiqua"/>
          <w:sz w:val="18"/>
          <w:szCs w:val="18"/>
        </w:rPr>
      </w:pPr>
      <w:r w:rsidRPr="00A91554">
        <w:rPr>
          <w:rFonts w:ascii="Book Antiqua" w:hAnsi="Book Antiqua"/>
          <w:sz w:val="18"/>
          <w:szCs w:val="18"/>
        </w:rPr>
        <w:t xml:space="preserve">Dal 2002 gestisce a Rovigo un proprio spazio teatrale denominato </w:t>
      </w:r>
      <w:r w:rsidRPr="00A91554">
        <w:rPr>
          <w:rFonts w:ascii="Book Antiqua" w:hAnsi="Book Antiqua"/>
          <w:bCs/>
          <w:i/>
          <w:iCs/>
          <w:sz w:val="18"/>
          <w:szCs w:val="18"/>
        </w:rPr>
        <w:t xml:space="preserve">Spazio Lemming. </w:t>
      </w:r>
    </w:p>
    <w:p w14:paraId="388460E7" w14:textId="77777777" w:rsidR="00A91554" w:rsidRPr="00A91554" w:rsidRDefault="00A91554" w:rsidP="00A91554">
      <w:pPr>
        <w:pStyle w:val="NormaleWeb"/>
        <w:spacing w:before="0" w:beforeAutospacing="0" w:after="0" w:afterAutospacing="0" w:line="0" w:lineRule="atLeast"/>
        <w:jc w:val="both"/>
        <w:rPr>
          <w:rFonts w:ascii="Book Antiqua" w:hAnsi="Book Antiqua"/>
          <w:sz w:val="18"/>
          <w:szCs w:val="18"/>
        </w:rPr>
      </w:pPr>
      <w:r w:rsidRPr="00A91554">
        <w:rPr>
          <w:rFonts w:ascii="Book Antiqua" w:hAnsi="Book Antiqua"/>
          <w:sz w:val="18"/>
          <w:szCs w:val="18"/>
        </w:rPr>
        <w:t xml:space="preserve">In questi anni realizza anche una originale attività pedagogica sull'attore, estesa - attraverso la pratica dei laboratori - a tutto il territorio nazionale. Nel gennaio 2003 scompare improvvisamente, dopo una breve e violenta malattia, </w:t>
      </w:r>
      <w:r w:rsidRPr="00A91554">
        <w:rPr>
          <w:rFonts w:ascii="Book Antiqua" w:hAnsi="Book Antiqua"/>
          <w:bCs/>
          <w:sz w:val="18"/>
          <w:szCs w:val="18"/>
        </w:rPr>
        <w:t xml:space="preserve">Roberto </w:t>
      </w:r>
      <w:proofErr w:type="spellStart"/>
      <w:r w:rsidRPr="00A91554">
        <w:rPr>
          <w:rFonts w:ascii="Book Antiqua" w:hAnsi="Book Antiqua"/>
          <w:bCs/>
          <w:sz w:val="18"/>
          <w:szCs w:val="18"/>
        </w:rPr>
        <w:t>Domeneghetti</w:t>
      </w:r>
      <w:proofErr w:type="spellEnd"/>
      <w:r w:rsidRPr="00A91554">
        <w:rPr>
          <w:rFonts w:ascii="Book Antiqua" w:hAnsi="Book Antiqua"/>
          <w:sz w:val="18"/>
          <w:szCs w:val="18"/>
        </w:rPr>
        <w:t xml:space="preserve"> fra i protagonisti principali dell'attività del Lemming di questi anni. A lui è dedicata l'ultima produzione del gruppo, dopo una gestazione durata quattro anni, </w:t>
      </w:r>
      <w:r w:rsidRPr="00A91554">
        <w:rPr>
          <w:rFonts w:ascii="Book Antiqua" w:hAnsi="Book Antiqua"/>
          <w:bCs/>
          <w:sz w:val="18"/>
          <w:szCs w:val="18"/>
        </w:rPr>
        <w:t xml:space="preserve">NEKYIA viaggio per mare di notte - Inferno </w:t>
      </w:r>
      <w:proofErr w:type="spellStart"/>
      <w:r w:rsidRPr="00A91554">
        <w:rPr>
          <w:rFonts w:ascii="Book Antiqua" w:hAnsi="Book Antiqua"/>
          <w:bCs/>
          <w:sz w:val="18"/>
          <w:szCs w:val="18"/>
        </w:rPr>
        <w:t>Pugatorio</w:t>
      </w:r>
      <w:proofErr w:type="spellEnd"/>
      <w:r w:rsidRPr="00A91554">
        <w:rPr>
          <w:rFonts w:ascii="Book Antiqua" w:hAnsi="Book Antiqua"/>
          <w:bCs/>
          <w:sz w:val="18"/>
          <w:szCs w:val="18"/>
        </w:rPr>
        <w:t xml:space="preserve"> Paradiso</w:t>
      </w:r>
      <w:r w:rsidRPr="00A91554">
        <w:rPr>
          <w:rFonts w:ascii="Book Antiqua" w:hAnsi="Book Antiqua"/>
          <w:sz w:val="18"/>
          <w:szCs w:val="18"/>
        </w:rPr>
        <w:t xml:space="preserve">,  radicale reinvenzione della tre cantiche dantesche. Parallelamente il gruppo realizza anche un nuovo dittico </w:t>
      </w:r>
      <w:r w:rsidRPr="00A91554">
        <w:rPr>
          <w:rStyle w:val="Enfasigrassetto"/>
          <w:rFonts w:ascii="Book Antiqua" w:hAnsi="Book Antiqua"/>
          <w:sz w:val="18"/>
          <w:szCs w:val="18"/>
        </w:rPr>
        <w:t>IL ROVESCIO E IL DIRITTO:  A PORTE CHIUSE/IL SANGUE DEGLI ALTRI</w:t>
      </w:r>
      <w:r w:rsidRPr="00A91554">
        <w:rPr>
          <w:rFonts w:ascii="Book Antiqua" w:hAnsi="Book Antiqua"/>
          <w:sz w:val="18"/>
          <w:szCs w:val="18"/>
        </w:rPr>
        <w:t xml:space="preserve"> personale riscrittura del pensiero esistenzialista francese. Con questi lavori si apre una nuova fase di ricerca per il Lemming,  che da qui  ripensa la relazione attori e spettatori non più a favore del singolo spettatore partecipante, ma in direzione di una, seppure ristretta, comunità.</w:t>
      </w:r>
    </w:p>
    <w:p w14:paraId="49864879" w14:textId="77777777" w:rsidR="00A91554" w:rsidRPr="00A91554" w:rsidRDefault="00A91554" w:rsidP="00A91554">
      <w:pPr>
        <w:pStyle w:val="NormaleWeb"/>
        <w:spacing w:before="0" w:beforeAutospacing="0" w:after="0" w:afterAutospacing="0" w:line="0" w:lineRule="atLeast"/>
        <w:jc w:val="both"/>
        <w:rPr>
          <w:rFonts w:ascii="Book Antiqua" w:hAnsi="Book Antiqua"/>
          <w:sz w:val="18"/>
          <w:szCs w:val="18"/>
        </w:rPr>
      </w:pPr>
      <w:r w:rsidRPr="00A91554">
        <w:rPr>
          <w:rFonts w:ascii="Book Antiqua" w:hAnsi="Book Antiqua"/>
          <w:sz w:val="18"/>
          <w:szCs w:val="18"/>
        </w:rPr>
        <w:t xml:space="preserve">L'esito di questa ricerca è </w:t>
      </w:r>
      <w:r w:rsidRPr="00A91554">
        <w:rPr>
          <w:rStyle w:val="Enfasigrassetto"/>
          <w:rFonts w:ascii="Book Antiqua" w:hAnsi="Book Antiqua"/>
          <w:sz w:val="18"/>
          <w:szCs w:val="18"/>
        </w:rPr>
        <w:t>ANTIGONE</w:t>
      </w:r>
      <w:r w:rsidRPr="00A91554">
        <w:rPr>
          <w:rFonts w:ascii="Book Antiqua" w:hAnsi="Book Antiqua"/>
          <w:sz w:val="18"/>
          <w:szCs w:val="18"/>
        </w:rPr>
        <w:t xml:space="preserve">, un lavoro che non presenta limitazioni di spettatori ma che non rinuncia alla pratica di un coinvolgimento attivo degli spettatori, che debutta alla </w:t>
      </w:r>
      <w:r w:rsidRPr="00A91554">
        <w:rPr>
          <w:rStyle w:val="Enfasigrassetto"/>
          <w:rFonts w:ascii="Book Antiqua" w:hAnsi="Book Antiqua"/>
          <w:sz w:val="18"/>
          <w:szCs w:val="18"/>
        </w:rPr>
        <w:t>Biennale Teatro di Venezia</w:t>
      </w:r>
      <w:r w:rsidRPr="00A91554">
        <w:rPr>
          <w:rFonts w:ascii="Book Antiqua" w:hAnsi="Book Antiqua"/>
          <w:sz w:val="18"/>
          <w:szCs w:val="18"/>
        </w:rPr>
        <w:t xml:space="preserve"> nel marzo 2009. Dal gennaio 2008 il Lemming lascia lo </w:t>
      </w:r>
      <w:r w:rsidRPr="00A91554">
        <w:rPr>
          <w:rStyle w:val="Enfasigrassetto"/>
          <w:rFonts w:ascii="Book Antiqua" w:hAnsi="Book Antiqua"/>
          <w:i/>
          <w:iCs/>
          <w:sz w:val="18"/>
          <w:szCs w:val="18"/>
        </w:rPr>
        <w:t>Spazio Lemming</w:t>
      </w:r>
      <w:r w:rsidRPr="00A91554">
        <w:rPr>
          <w:rFonts w:ascii="Book Antiqua" w:hAnsi="Book Antiqua"/>
          <w:sz w:val="18"/>
          <w:szCs w:val="18"/>
        </w:rPr>
        <w:t xml:space="preserve"> e prende in gestione dal Comune di </w:t>
      </w:r>
      <w:proofErr w:type="spellStart"/>
      <w:r w:rsidRPr="00A91554">
        <w:rPr>
          <w:rFonts w:ascii="Book Antiqua" w:hAnsi="Book Antiqua"/>
          <w:sz w:val="18"/>
          <w:szCs w:val="18"/>
        </w:rPr>
        <w:t>Rovgio</w:t>
      </w:r>
      <w:proofErr w:type="spellEnd"/>
      <w:r w:rsidRPr="00A91554">
        <w:rPr>
          <w:rFonts w:ascii="Book Antiqua" w:hAnsi="Book Antiqua"/>
          <w:sz w:val="18"/>
          <w:szCs w:val="18"/>
        </w:rPr>
        <w:t xml:space="preserve"> il </w:t>
      </w:r>
      <w:r w:rsidRPr="00A91554">
        <w:rPr>
          <w:rStyle w:val="Enfasigrassetto"/>
          <w:rFonts w:ascii="Book Antiqua" w:hAnsi="Book Antiqua"/>
          <w:sz w:val="18"/>
          <w:szCs w:val="18"/>
        </w:rPr>
        <w:t>Teatro Studio</w:t>
      </w:r>
      <w:r w:rsidRPr="00A91554">
        <w:rPr>
          <w:rFonts w:ascii="Book Antiqua" w:hAnsi="Book Antiqua"/>
          <w:sz w:val="18"/>
          <w:szCs w:val="18"/>
        </w:rPr>
        <w:t>.</w:t>
      </w:r>
    </w:p>
    <w:p w14:paraId="3F971988" w14:textId="77777777" w:rsidR="00A91554" w:rsidRPr="00A91554" w:rsidRDefault="00A91554" w:rsidP="00A91554">
      <w:pPr>
        <w:pStyle w:val="NormaleWeb"/>
        <w:spacing w:before="0" w:beforeAutospacing="0" w:after="0" w:afterAutospacing="0" w:line="0" w:lineRule="atLeast"/>
        <w:jc w:val="both"/>
        <w:rPr>
          <w:rFonts w:ascii="Book Antiqua" w:hAnsi="Book Antiqua"/>
          <w:sz w:val="18"/>
          <w:szCs w:val="18"/>
        </w:rPr>
      </w:pPr>
      <w:r w:rsidRPr="00A91554">
        <w:rPr>
          <w:rFonts w:ascii="Book Antiqua" w:hAnsi="Book Antiqua"/>
          <w:sz w:val="18"/>
          <w:szCs w:val="18"/>
        </w:rPr>
        <w:t xml:space="preserve">A settembre 2010 la compagnia debutta con </w:t>
      </w:r>
      <w:r w:rsidRPr="00A91554">
        <w:rPr>
          <w:rStyle w:val="Enfasigrassetto"/>
          <w:rFonts w:ascii="Book Antiqua" w:hAnsi="Book Antiqua"/>
          <w:sz w:val="18"/>
          <w:szCs w:val="18"/>
        </w:rPr>
        <w:t>AMLETO</w:t>
      </w:r>
      <w:r w:rsidRPr="00A91554">
        <w:rPr>
          <w:rFonts w:ascii="Book Antiqua" w:hAnsi="Book Antiqua"/>
          <w:sz w:val="18"/>
          <w:szCs w:val="18"/>
        </w:rPr>
        <w:t xml:space="preserve"> (anch'esso senza limitazione di spettatori) personale riscrittura della tragedia di Shakespeare incentrata sull'impotenza dell'individuo di fronte al marcio e alla corruzione del mondo. Dopo la partecipazione al GDANSK SHAKESPEARE FESTIVAL in Polonia nel luglio 2012, lo spettacolo vince il SILVER SNOWFLAKE come migliore spettacolo di teatro al SARAJEVO WINTER FESTIVAL del 2013. Nel 2011 la Compagnia realizza il progetto </w:t>
      </w:r>
      <w:r w:rsidRPr="00A91554">
        <w:rPr>
          <w:rStyle w:val="Enfasigrassetto"/>
          <w:rFonts w:ascii="Book Antiqua" w:hAnsi="Book Antiqua"/>
          <w:sz w:val="18"/>
          <w:szCs w:val="18"/>
        </w:rPr>
        <w:t>L'EDIPO DEI MILLE</w:t>
      </w:r>
      <w:r w:rsidRPr="00A91554">
        <w:rPr>
          <w:rFonts w:ascii="Book Antiqua" w:hAnsi="Book Antiqua"/>
          <w:sz w:val="18"/>
          <w:szCs w:val="18"/>
        </w:rPr>
        <w:t>, in occasione del 150° anniversario dell'Unità d'Italia. Una sfida garibaldina lanciata al sistema teatrale </w:t>
      </w:r>
      <w:proofErr w:type="spellStart"/>
      <w:r w:rsidRPr="00A91554">
        <w:rPr>
          <w:rFonts w:ascii="Book Antiqua" w:hAnsi="Book Antiqua"/>
          <w:sz w:val="18"/>
          <w:szCs w:val="18"/>
        </w:rPr>
        <w:t>perchè</w:t>
      </w:r>
      <w:proofErr w:type="spellEnd"/>
      <w:r w:rsidRPr="00A91554">
        <w:rPr>
          <w:rFonts w:ascii="Book Antiqua" w:hAnsi="Book Antiqua"/>
          <w:sz w:val="18"/>
          <w:szCs w:val="18"/>
        </w:rPr>
        <w:t xml:space="preserve"> a volte l'azione di pochi uomini è in grado di produrre, anche attraverso il teatro, grandi trasformazioni. L'Edipo dei Mille è un progetto pedagogico-spettacolare che porta degli allievi attori divisi in gruppi guidati ciascuno da un attore della Compagnia, a realizzare l'Edipo per uno spettatore in più spazi in contemporanea di una stessa città, arrivando a totalizzare 1000 repliche dello spettacolo per un totale di 1000 spettatori. Nello stesso anno il debutto di </w:t>
      </w:r>
      <w:r w:rsidRPr="00A91554">
        <w:rPr>
          <w:rStyle w:val="Enfasigrassetto"/>
          <w:rFonts w:ascii="Book Antiqua" w:hAnsi="Book Antiqua"/>
          <w:sz w:val="18"/>
          <w:szCs w:val="18"/>
        </w:rPr>
        <w:t>FRAMMENTI</w:t>
      </w:r>
      <w:r w:rsidRPr="00A91554">
        <w:rPr>
          <w:rFonts w:ascii="Book Antiqua" w:hAnsi="Book Antiqua"/>
          <w:sz w:val="18"/>
          <w:szCs w:val="18"/>
        </w:rPr>
        <w:t xml:space="preserve">, un concerto scenico che raccoglie le parole e le musiche di un ventennio di lavori, per una volta isolate nel loro puro potere evocativo. Il 2013 è l'anno di due nuove produzioni. </w:t>
      </w:r>
      <w:r w:rsidRPr="00A91554">
        <w:rPr>
          <w:rStyle w:val="Enfasigrassetto"/>
          <w:rFonts w:ascii="Book Antiqua" w:hAnsi="Book Antiqua"/>
          <w:sz w:val="18"/>
          <w:szCs w:val="18"/>
        </w:rPr>
        <w:t>GIULIETTA E ROMEO. LETTERE DAL MONDO LIQUIDO</w:t>
      </w:r>
      <w:r w:rsidRPr="00A91554">
        <w:rPr>
          <w:rFonts w:ascii="Book Antiqua" w:hAnsi="Book Antiqua"/>
          <w:sz w:val="18"/>
          <w:szCs w:val="18"/>
        </w:rPr>
        <w:t xml:space="preserve"> continua la ricerca attorno ai drammi Shakespeariani, secondo movimento di una futura trilogia. </w:t>
      </w:r>
      <w:r w:rsidRPr="00A91554">
        <w:rPr>
          <w:rStyle w:val="Enfasigrassetto"/>
          <w:rFonts w:ascii="Book Antiqua" w:hAnsi="Book Antiqua"/>
          <w:sz w:val="18"/>
          <w:szCs w:val="18"/>
        </w:rPr>
        <w:t>SOGNO DENTRO SOGNO</w:t>
      </w:r>
      <w:r w:rsidRPr="00A91554">
        <w:rPr>
          <w:rFonts w:ascii="Book Antiqua" w:hAnsi="Book Antiqua"/>
          <w:sz w:val="18"/>
          <w:szCs w:val="18"/>
        </w:rPr>
        <w:t xml:space="preserve"> è uno spettacolo che, per la prima volta nella storia del Lemming, coinvolge sette musicisti e quattro cantanti contrapponendoli a sette attori. Prende vita, così, un'Opera su un libretto scritto e composto da Massimo </w:t>
      </w:r>
      <w:proofErr w:type="spellStart"/>
      <w:r w:rsidRPr="00A91554">
        <w:rPr>
          <w:rFonts w:ascii="Book Antiqua" w:hAnsi="Book Antiqua"/>
          <w:sz w:val="18"/>
          <w:szCs w:val="18"/>
        </w:rPr>
        <w:t>Munaro</w:t>
      </w:r>
      <w:proofErr w:type="spellEnd"/>
      <w:r w:rsidRPr="00A91554">
        <w:rPr>
          <w:rFonts w:ascii="Book Antiqua" w:hAnsi="Book Antiqua"/>
          <w:sz w:val="18"/>
          <w:szCs w:val="18"/>
        </w:rPr>
        <w:t xml:space="preserve">. Nel 2016 il Teatro del Lemming debutta con WS TEMPEST, l'ultima parte della trilogia </w:t>
      </w:r>
      <w:proofErr w:type="spellStart"/>
      <w:r w:rsidRPr="00A91554">
        <w:rPr>
          <w:rFonts w:ascii="Book Antiqua" w:hAnsi="Book Antiqua"/>
          <w:sz w:val="18"/>
          <w:szCs w:val="18"/>
        </w:rPr>
        <w:t>shakespereana</w:t>
      </w:r>
      <w:proofErr w:type="spellEnd"/>
      <w:r w:rsidRPr="00A91554">
        <w:rPr>
          <w:rFonts w:ascii="Book Antiqua" w:hAnsi="Book Antiqua"/>
          <w:sz w:val="18"/>
          <w:szCs w:val="18"/>
        </w:rPr>
        <w:t>. Il debutto avviene nella Basilica Palladiana di Vicenza ospitato da Festival Conversazioni del Teatro Olimpico di Vicenza.</w:t>
      </w:r>
    </w:p>
    <w:p w14:paraId="22BB4C80" w14:textId="77777777" w:rsidR="00A91554" w:rsidRPr="00A91554" w:rsidRDefault="00A91554" w:rsidP="00A91554">
      <w:pPr>
        <w:pStyle w:val="NormaleWeb"/>
        <w:spacing w:before="0" w:beforeAutospacing="0" w:after="0" w:afterAutospacing="0" w:line="0" w:lineRule="atLeast"/>
        <w:jc w:val="both"/>
        <w:rPr>
          <w:rFonts w:ascii="Book Antiqua" w:hAnsi="Book Antiqua"/>
          <w:sz w:val="18"/>
          <w:szCs w:val="18"/>
        </w:rPr>
      </w:pPr>
      <w:r w:rsidRPr="00A91554">
        <w:rPr>
          <w:rFonts w:ascii="Book Antiqua" w:hAnsi="Book Antiqua"/>
          <w:sz w:val="18"/>
          <w:szCs w:val="18"/>
        </w:rPr>
        <w:t xml:space="preserve">Dal 2017 il Teatro del Lemming è impegnato in un lavoro di ricerca attorno Ovidio. </w:t>
      </w:r>
    </w:p>
    <w:p w14:paraId="06729907" w14:textId="77777777" w:rsidR="00A91554" w:rsidRPr="00AC2D71" w:rsidRDefault="00A91554" w:rsidP="00A91554">
      <w:pPr>
        <w:spacing w:line="0" w:lineRule="atLeast"/>
        <w:rPr>
          <w:rFonts w:ascii="Book Antiqua" w:hAnsi="Book Antiqua"/>
        </w:rPr>
      </w:pPr>
    </w:p>
    <w:p w14:paraId="4034A1A6" w14:textId="77777777" w:rsidR="00A91554" w:rsidRDefault="00A91554"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45F07A10" w14:textId="77777777" w:rsidR="00267575" w:rsidRDefault="00267575"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35879240" w14:textId="77777777" w:rsidR="00267575" w:rsidRDefault="00267575"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2D02844F" w14:textId="77777777" w:rsidR="00267575" w:rsidRDefault="00267575"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549A831F" w14:textId="77777777" w:rsidR="00267575" w:rsidRDefault="00267575"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46A50D7C" w14:textId="77777777" w:rsidR="00267575" w:rsidRDefault="00267575"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450323FD" w14:textId="77777777" w:rsidR="00267575" w:rsidRDefault="00267575"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248887DD" w14:textId="77777777" w:rsidR="00267575" w:rsidRDefault="00267575"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24D0F2CB" w14:textId="77777777" w:rsidR="00267575" w:rsidRDefault="00267575"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7EFF107D" w14:textId="77777777" w:rsidR="00267575" w:rsidRDefault="00267575"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1A2874D6" w14:textId="77777777" w:rsidR="00267575" w:rsidRDefault="00267575"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033A3062"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6A5EBFBE"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4FEED94E"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19136ACB"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18F49EFA"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7B839D41"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0334CEE9"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1BF283B5"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41B38009"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1E43BC7A"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27A25AAE"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1A7D8E32"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5DC4C47E"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60B2F5AE"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4C88013B"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18A4194A"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6A6AF217"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23D63DC4"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6D0C40C6"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0A1DCB18"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3404FF35"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3EBF6387"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4F5A12A0"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4D896322"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2AACF57B" w14:textId="77777777" w:rsidR="00240207" w:rsidRDefault="00240207"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48523943" w14:textId="77777777" w:rsidR="00240207" w:rsidRDefault="00240207" w:rsidP="00240207">
      <w:pPr>
        <w:pStyle w:val="normal"/>
        <w:pBdr>
          <w:top w:val="nil"/>
          <w:left w:val="nil"/>
          <w:bottom w:val="nil"/>
          <w:right w:val="nil"/>
          <w:between w:val="nil"/>
        </w:pBdr>
        <w:spacing w:line="0" w:lineRule="atLeast"/>
        <w:contextualSpacing/>
        <w:rPr>
          <w:rFonts w:ascii="Book Antiqua" w:hAnsi="Book Antiqua"/>
          <w:b/>
          <w:bCs/>
          <w:color w:val="E25852"/>
          <w:sz w:val="28"/>
          <w:szCs w:val="28"/>
        </w:rPr>
      </w:pPr>
      <w:bookmarkStart w:id="0" w:name="_GoBack"/>
      <w:bookmarkEnd w:id="0"/>
    </w:p>
    <w:p w14:paraId="7818C9EA" w14:textId="77777777" w:rsidR="00267575" w:rsidRPr="00906F74" w:rsidRDefault="00267575" w:rsidP="00A91554">
      <w:pPr>
        <w:pStyle w:val="normal"/>
        <w:pBdr>
          <w:top w:val="nil"/>
          <w:left w:val="nil"/>
          <w:bottom w:val="nil"/>
          <w:right w:val="nil"/>
          <w:between w:val="nil"/>
        </w:pBdr>
        <w:spacing w:line="0" w:lineRule="atLeast"/>
        <w:contextualSpacing/>
        <w:rPr>
          <w:rFonts w:ascii="Book Antiqua" w:hAnsi="Book Antiqua"/>
          <w:b/>
          <w:bCs/>
          <w:color w:val="E25852"/>
          <w:sz w:val="28"/>
          <w:szCs w:val="28"/>
        </w:rPr>
      </w:pPr>
    </w:p>
    <w:p w14:paraId="1773A0E3" w14:textId="77777777" w:rsidR="00906F74" w:rsidRPr="00906F74" w:rsidRDefault="00906F74"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r w:rsidRPr="00906F74">
        <w:rPr>
          <w:rFonts w:ascii="Book Antiqua" w:hAnsi="Book Antiqua"/>
          <w:b/>
          <w:bCs/>
          <w:color w:val="E25852"/>
          <w:sz w:val="28"/>
          <w:szCs w:val="28"/>
        </w:rPr>
        <w:t>Prevendita biglietti</w:t>
      </w:r>
    </w:p>
    <w:p w14:paraId="49EFF490" w14:textId="77777777" w:rsidR="00906F74" w:rsidRPr="00906F74" w:rsidRDefault="00906F74" w:rsidP="00906F74">
      <w:pPr>
        <w:spacing w:line="0" w:lineRule="atLeast"/>
        <w:rPr>
          <w:rFonts w:ascii="Book Antiqua" w:hAnsi="Book Antiqua"/>
          <w:b/>
          <w:sz w:val="24"/>
          <w:szCs w:val="24"/>
        </w:rPr>
      </w:pPr>
    </w:p>
    <w:p w14:paraId="2478FFA0" w14:textId="77777777" w:rsidR="00906F74" w:rsidRDefault="00906F74" w:rsidP="00906F74">
      <w:pPr>
        <w:spacing w:line="0" w:lineRule="atLeast"/>
        <w:rPr>
          <w:rFonts w:ascii="Book Antiqua" w:hAnsi="Book Antiqua"/>
          <w:b/>
          <w:sz w:val="24"/>
          <w:szCs w:val="24"/>
        </w:rPr>
      </w:pPr>
    </w:p>
    <w:p w14:paraId="158618D3" w14:textId="77777777" w:rsidR="00906F74" w:rsidRPr="00906F74" w:rsidRDefault="00906F74" w:rsidP="00906F74">
      <w:pPr>
        <w:spacing w:line="0" w:lineRule="atLeast"/>
        <w:rPr>
          <w:rFonts w:ascii="Book Antiqua" w:hAnsi="Book Antiqua"/>
          <w:b/>
          <w:sz w:val="24"/>
          <w:szCs w:val="24"/>
        </w:rPr>
      </w:pPr>
      <w:r w:rsidRPr="00906F74">
        <w:rPr>
          <w:rFonts w:ascii="Book Antiqua" w:hAnsi="Book Antiqua"/>
          <w:b/>
          <w:sz w:val="24"/>
          <w:szCs w:val="24"/>
        </w:rPr>
        <w:t xml:space="preserve">Biglietti: </w:t>
      </w:r>
      <w:r w:rsidRPr="00906F74">
        <w:rPr>
          <w:rFonts w:ascii="Book Antiqua" w:hAnsi="Book Antiqua"/>
          <w:sz w:val="24"/>
          <w:szCs w:val="24"/>
        </w:rPr>
        <w:t>Euro 10 posto numerato</w:t>
      </w:r>
    </w:p>
    <w:p w14:paraId="54730854" w14:textId="77777777" w:rsidR="00906F74" w:rsidRPr="00906F74" w:rsidRDefault="00906F74" w:rsidP="00906F74">
      <w:pPr>
        <w:spacing w:line="0" w:lineRule="atLeast"/>
        <w:rPr>
          <w:rFonts w:ascii="Book Antiqua" w:hAnsi="Book Antiqua"/>
          <w:b/>
          <w:sz w:val="24"/>
          <w:szCs w:val="24"/>
        </w:rPr>
      </w:pPr>
    </w:p>
    <w:p w14:paraId="5C1368C3" w14:textId="77777777" w:rsidR="00906F74" w:rsidRPr="00906F74" w:rsidRDefault="00906F74" w:rsidP="00906F74">
      <w:pPr>
        <w:spacing w:line="0" w:lineRule="atLeast"/>
        <w:rPr>
          <w:rFonts w:ascii="Book Antiqua" w:hAnsi="Book Antiqua"/>
          <w:b/>
          <w:sz w:val="24"/>
          <w:szCs w:val="24"/>
        </w:rPr>
      </w:pPr>
      <w:r w:rsidRPr="00906F74">
        <w:rPr>
          <w:rFonts w:ascii="Book Antiqua" w:hAnsi="Book Antiqua"/>
          <w:b/>
          <w:sz w:val="24"/>
          <w:szCs w:val="24"/>
        </w:rPr>
        <w:t>I biglietti possono essere acquistati:</w:t>
      </w:r>
    </w:p>
    <w:p w14:paraId="6FA6F068" w14:textId="77777777" w:rsidR="00906F74" w:rsidRPr="00906F74" w:rsidRDefault="00906F74" w:rsidP="00906F74">
      <w:pPr>
        <w:spacing w:line="0" w:lineRule="atLeast"/>
        <w:rPr>
          <w:rFonts w:ascii="Book Antiqua" w:hAnsi="Book Antiqua"/>
          <w:b/>
          <w:sz w:val="24"/>
          <w:szCs w:val="24"/>
        </w:rPr>
      </w:pPr>
    </w:p>
    <w:p w14:paraId="7261B160" w14:textId="77777777" w:rsidR="00906F74" w:rsidRPr="00906F74" w:rsidRDefault="00906F74" w:rsidP="00906F74">
      <w:pPr>
        <w:pStyle w:val="Paragrafoelenco"/>
        <w:numPr>
          <w:ilvl w:val="0"/>
          <w:numId w:val="5"/>
        </w:numPr>
        <w:spacing w:line="0" w:lineRule="atLeast"/>
        <w:rPr>
          <w:rFonts w:ascii="Book Antiqua" w:hAnsi="Book Antiqua"/>
          <w:b/>
          <w:sz w:val="24"/>
          <w:szCs w:val="24"/>
        </w:rPr>
      </w:pPr>
      <w:r w:rsidRPr="00906F74">
        <w:rPr>
          <w:rFonts w:ascii="Book Antiqua" w:hAnsi="Book Antiqua"/>
          <w:b/>
          <w:sz w:val="24"/>
          <w:szCs w:val="24"/>
        </w:rPr>
        <w:t>Presso la libreria Feltrinelli di Piacenza</w:t>
      </w:r>
    </w:p>
    <w:p w14:paraId="28DEA9C9" w14:textId="77777777" w:rsidR="00906F74" w:rsidRPr="00906F74" w:rsidRDefault="00906F74" w:rsidP="00906F74">
      <w:pPr>
        <w:pStyle w:val="Paragrafoelenco"/>
        <w:spacing w:line="0" w:lineRule="atLeast"/>
        <w:rPr>
          <w:rFonts w:ascii="Book Antiqua" w:hAnsi="Book Antiqua"/>
          <w:sz w:val="24"/>
          <w:szCs w:val="24"/>
        </w:rPr>
      </w:pPr>
      <w:r w:rsidRPr="00906F74">
        <w:rPr>
          <w:rFonts w:ascii="Book Antiqua" w:hAnsi="Book Antiqua"/>
          <w:sz w:val="24"/>
          <w:szCs w:val="24"/>
        </w:rPr>
        <w:t>In via Cavour 1 a Piacenza</w:t>
      </w:r>
    </w:p>
    <w:p w14:paraId="01244BE1" w14:textId="77777777" w:rsidR="00906F74" w:rsidRPr="00906F74" w:rsidRDefault="00906F74" w:rsidP="00906F74">
      <w:pPr>
        <w:pStyle w:val="Paragrafoelenco"/>
        <w:spacing w:line="0" w:lineRule="atLeast"/>
        <w:rPr>
          <w:rFonts w:ascii="Book Antiqua" w:hAnsi="Book Antiqua"/>
          <w:sz w:val="24"/>
          <w:szCs w:val="24"/>
        </w:rPr>
      </w:pPr>
    </w:p>
    <w:p w14:paraId="687FB1A1" w14:textId="77777777" w:rsidR="00906F74" w:rsidRPr="00906F74" w:rsidRDefault="00906F74" w:rsidP="00906F74">
      <w:pPr>
        <w:pStyle w:val="Paragrafoelenco"/>
        <w:spacing w:line="0" w:lineRule="atLeast"/>
        <w:rPr>
          <w:rFonts w:ascii="Book Antiqua" w:hAnsi="Book Antiqua"/>
          <w:sz w:val="24"/>
          <w:szCs w:val="24"/>
        </w:rPr>
      </w:pPr>
      <w:r w:rsidRPr="00906F74">
        <w:rPr>
          <w:rFonts w:ascii="Book Antiqua" w:hAnsi="Book Antiqua"/>
          <w:sz w:val="24"/>
          <w:szCs w:val="24"/>
        </w:rPr>
        <w:t>Nei seguenti giorni e orari:</w:t>
      </w:r>
    </w:p>
    <w:p w14:paraId="05CE64DB" w14:textId="77777777" w:rsidR="00906F74" w:rsidRPr="00906F74" w:rsidRDefault="00906F74" w:rsidP="00906F74">
      <w:pPr>
        <w:pStyle w:val="Paragrafoelenco"/>
        <w:spacing w:line="0" w:lineRule="atLeast"/>
        <w:rPr>
          <w:rFonts w:ascii="Book Antiqua" w:hAnsi="Book Antiqua"/>
          <w:sz w:val="24"/>
          <w:szCs w:val="24"/>
        </w:rPr>
      </w:pPr>
      <w:r w:rsidRPr="00906F74">
        <w:rPr>
          <w:rFonts w:ascii="Book Antiqua" w:hAnsi="Book Antiqua"/>
          <w:sz w:val="24"/>
          <w:szCs w:val="24"/>
        </w:rPr>
        <w:t>Da lunedì a sabato: dalle ore 10.00 alle ore 14.00</w:t>
      </w:r>
    </w:p>
    <w:p w14:paraId="59FFCBB2" w14:textId="77777777" w:rsidR="00906F74" w:rsidRPr="00906F74" w:rsidRDefault="00906F74" w:rsidP="00906F74">
      <w:pPr>
        <w:pStyle w:val="Paragrafoelenco"/>
        <w:spacing w:line="0" w:lineRule="atLeast"/>
        <w:rPr>
          <w:rFonts w:ascii="Book Antiqua" w:hAnsi="Book Antiqua"/>
          <w:sz w:val="24"/>
          <w:szCs w:val="24"/>
        </w:rPr>
      </w:pPr>
      <w:r w:rsidRPr="00906F74">
        <w:rPr>
          <w:rFonts w:ascii="Book Antiqua" w:hAnsi="Book Antiqua"/>
          <w:sz w:val="24"/>
          <w:szCs w:val="24"/>
        </w:rPr>
        <w:tab/>
      </w:r>
      <w:r w:rsidRPr="00906F74">
        <w:rPr>
          <w:rFonts w:ascii="Book Antiqua" w:hAnsi="Book Antiqua"/>
          <w:sz w:val="24"/>
          <w:szCs w:val="24"/>
        </w:rPr>
        <w:tab/>
        <w:t xml:space="preserve">         e dalle ore 16.00 alle ore 19.00</w:t>
      </w:r>
    </w:p>
    <w:p w14:paraId="453656F6" w14:textId="77777777" w:rsidR="00906F74" w:rsidRPr="00906F74" w:rsidRDefault="00906F74" w:rsidP="00906F74">
      <w:pPr>
        <w:pStyle w:val="Paragrafoelenco"/>
        <w:spacing w:line="0" w:lineRule="atLeast"/>
        <w:rPr>
          <w:rFonts w:ascii="Book Antiqua" w:hAnsi="Book Antiqua"/>
          <w:sz w:val="24"/>
          <w:szCs w:val="24"/>
        </w:rPr>
      </w:pPr>
      <w:r w:rsidRPr="00906F74">
        <w:rPr>
          <w:rFonts w:ascii="Book Antiqua" w:hAnsi="Book Antiqua"/>
          <w:sz w:val="24"/>
          <w:szCs w:val="24"/>
        </w:rPr>
        <w:t>Domenica e nei giorni di spettacolo: dalle ore 10.00 alle ore 13.00</w:t>
      </w:r>
    </w:p>
    <w:p w14:paraId="50B2F967" w14:textId="77777777" w:rsidR="00906F74" w:rsidRPr="00906F74" w:rsidRDefault="00906F74" w:rsidP="00906F74">
      <w:pPr>
        <w:pStyle w:val="Paragrafoelenco"/>
        <w:spacing w:line="0" w:lineRule="atLeast"/>
        <w:rPr>
          <w:rFonts w:ascii="Book Antiqua" w:hAnsi="Book Antiqua"/>
          <w:sz w:val="24"/>
          <w:szCs w:val="24"/>
        </w:rPr>
      </w:pPr>
    </w:p>
    <w:p w14:paraId="7D16BCAE" w14:textId="77777777" w:rsidR="00906F74" w:rsidRPr="00906F74" w:rsidRDefault="00906F74" w:rsidP="00906F74">
      <w:pPr>
        <w:pStyle w:val="Paragrafoelenco"/>
        <w:spacing w:line="0" w:lineRule="atLeast"/>
        <w:rPr>
          <w:rFonts w:ascii="Book Antiqua" w:hAnsi="Book Antiqua"/>
          <w:sz w:val="24"/>
          <w:szCs w:val="24"/>
        </w:rPr>
      </w:pPr>
      <w:r w:rsidRPr="00906F74">
        <w:rPr>
          <w:rFonts w:ascii="Book Antiqua" w:hAnsi="Book Antiqua"/>
          <w:sz w:val="24"/>
          <w:szCs w:val="24"/>
        </w:rPr>
        <w:t>Inserire LOGO FELTRINELLI</w:t>
      </w:r>
    </w:p>
    <w:p w14:paraId="6C515E5D" w14:textId="77777777" w:rsidR="00906F74" w:rsidRPr="00906F74" w:rsidRDefault="00906F74" w:rsidP="00906F74">
      <w:pPr>
        <w:spacing w:line="0" w:lineRule="atLeast"/>
        <w:rPr>
          <w:rFonts w:ascii="Book Antiqua" w:hAnsi="Book Antiqua"/>
          <w:sz w:val="24"/>
          <w:szCs w:val="24"/>
        </w:rPr>
      </w:pPr>
    </w:p>
    <w:p w14:paraId="089DF912" w14:textId="77777777" w:rsidR="00906F74" w:rsidRPr="00906F74" w:rsidRDefault="00906F74" w:rsidP="00906F74">
      <w:pPr>
        <w:spacing w:line="0" w:lineRule="atLeast"/>
        <w:rPr>
          <w:rFonts w:ascii="Book Antiqua" w:hAnsi="Book Antiqua"/>
          <w:i/>
          <w:sz w:val="24"/>
          <w:szCs w:val="24"/>
        </w:rPr>
      </w:pPr>
      <w:r w:rsidRPr="00906F74">
        <w:rPr>
          <w:rFonts w:ascii="Book Antiqua" w:hAnsi="Book Antiqua"/>
          <w:i/>
          <w:sz w:val="24"/>
          <w:szCs w:val="24"/>
        </w:rPr>
        <w:t>Oppure</w:t>
      </w:r>
    </w:p>
    <w:p w14:paraId="2F68CE94" w14:textId="77777777" w:rsidR="00906F74" w:rsidRPr="00906F74" w:rsidRDefault="00906F74" w:rsidP="00906F74">
      <w:pPr>
        <w:spacing w:line="0" w:lineRule="atLeast"/>
        <w:rPr>
          <w:rFonts w:ascii="Book Antiqua" w:hAnsi="Book Antiqua"/>
          <w:sz w:val="24"/>
          <w:szCs w:val="24"/>
        </w:rPr>
      </w:pPr>
    </w:p>
    <w:p w14:paraId="62C9CF97" w14:textId="77777777" w:rsidR="00906F74" w:rsidRPr="00906F74" w:rsidRDefault="00906F74" w:rsidP="00906F74">
      <w:pPr>
        <w:pStyle w:val="Paragrafoelenco"/>
        <w:numPr>
          <w:ilvl w:val="0"/>
          <w:numId w:val="5"/>
        </w:numPr>
        <w:spacing w:line="0" w:lineRule="atLeast"/>
        <w:rPr>
          <w:rFonts w:ascii="Book Antiqua" w:hAnsi="Book Antiqua"/>
          <w:b/>
          <w:sz w:val="24"/>
          <w:szCs w:val="24"/>
        </w:rPr>
      </w:pPr>
      <w:r w:rsidRPr="00906F74">
        <w:rPr>
          <w:rFonts w:ascii="Book Antiqua" w:hAnsi="Book Antiqua"/>
          <w:b/>
          <w:sz w:val="24"/>
          <w:szCs w:val="24"/>
        </w:rPr>
        <w:t xml:space="preserve">On line sul sito </w:t>
      </w:r>
      <w:hyperlink r:id="rId8" w:history="1">
        <w:r w:rsidRPr="00906F74">
          <w:rPr>
            <w:rStyle w:val="Collegamentoipertestuale"/>
            <w:rFonts w:ascii="Book Antiqua" w:hAnsi="Book Antiqua"/>
            <w:b/>
            <w:sz w:val="24"/>
            <w:szCs w:val="24"/>
          </w:rPr>
          <w:t>www.veleiateatro.com</w:t>
        </w:r>
      </w:hyperlink>
    </w:p>
    <w:p w14:paraId="7B4211DB" w14:textId="77777777" w:rsidR="00906F74" w:rsidRPr="00A91554" w:rsidRDefault="00906F74" w:rsidP="00A91554">
      <w:pPr>
        <w:spacing w:line="0" w:lineRule="atLeast"/>
        <w:rPr>
          <w:rFonts w:ascii="Book Antiqua" w:hAnsi="Book Antiqua"/>
          <w:sz w:val="24"/>
          <w:szCs w:val="24"/>
        </w:rPr>
      </w:pPr>
    </w:p>
    <w:p w14:paraId="30B404FB" w14:textId="77777777" w:rsidR="00906F74" w:rsidRPr="00906F74" w:rsidRDefault="00906F74" w:rsidP="00906F74">
      <w:pPr>
        <w:pStyle w:val="Paragrafoelenco"/>
        <w:spacing w:line="0" w:lineRule="atLeast"/>
        <w:rPr>
          <w:rFonts w:ascii="Book Antiqua" w:hAnsi="Book Antiqua"/>
          <w:sz w:val="24"/>
          <w:szCs w:val="24"/>
        </w:rPr>
      </w:pPr>
    </w:p>
    <w:p w14:paraId="052FE5EE" w14:textId="77777777" w:rsidR="00906F74" w:rsidRPr="00906F74" w:rsidRDefault="00906F74" w:rsidP="00906F74">
      <w:pPr>
        <w:pStyle w:val="Paragrafoelenco"/>
        <w:spacing w:line="0" w:lineRule="atLeast"/>
        <w:rPr>
          <w:rFonts w:ascii="Book Antiqua" w:hAnsi="Book Antiqua"/>
          <w:sz w:val="24"/>
          <w:szCs w:val="24"/>
        </w:rPr>
      </w:pPr>
      <w:r w:rsidRPr="00906F74">
        <w:rPr>
          <w:rFonts w:ascii="Book Antiqua" w:hAnsi="Book Antiqua"/>
          <w:sz w:val="24"/>
          <w:szCs w:val="24"/>
        </w:rPr>
        <w:t>Tutti gli spettacoli si tengono nella magnifica area archeologica di Veleia Romana.</w:t>
      </w:r>
    </w:p>
    <w:p w14:paraId="19949FA6" w14:textId="77777777" w:rsidR="00906F74" w:rsidRPr="00906F74" w:rsidRDefault="00906F74" w:rsidP="00906F74">
      <w:pPr>
        <w:pStyle w:val="Paragrafoelenco"/>
        <w:spacing w:line="0" w:lineRule="atLeast"/>
        <w:rPr>
          <w:rFonts w:ascii="Book Antiqua" w:hAnsi="Book Antiqua"/>
          <w:sz w:val="24"/>
          <w:szCs w:val="24"/>
        </w:rPr>
      </w:pPr>
      <w:r w:rsidRPr="00906F74">
        <w:rPr>
          <w:rFonts w:ascii="Book Antiqua" w:hAnsi="Book Antiqua"/>
          <w:sz w:val="24"/>
          <w:szCs w:val="24"/>
        </w:rPr>
        <w:t xml:space="preserve">In caso di maltempo sulle pagine </w:t>
      </w:r>
      <w:proofErr w:type="spellStart"/>
      <w:r w:rsidRPr="00906F74">
        <w:rPr>
          <w:rFonts w:ascii="Book Antiqua" w:hAnsi="Book Antiqua"/>
          <w:sz w:val="24"/>
          <w:szCs w:val="24"/>
        </w:rPr>
        <w:t>facebook</w:t>
      </w:r>
      <w:proofErr w:type="spellEnd"/>
      <w:r w:rsidRPr="00906F74">
        <w:rPr>
          <w:rFonts w:ascii="Book Antiqua" w:hAnsi="Book Antiqua"/>
          <w:sz w:val="24"/>
          <w:szCs w:val="24"/>
        </w:rPr>
        <w:t xml:space="preserve"> e </w:t>
      </w:r>
      <w:proofErr w:type="spellStart"/>
      <w:r w:rsidRPr="00906F74">
        <w:rPr>
          <w:rFonts w:ascii="Book Antiqua" w:hAnsi="Book Antiqua"/>
          <w:sz w:val="24"/>
          <w:szCs w:val="24"/>
        </w:rPr>
        <w:t>instagram</w:t>
      </w:r>
      <w:proofErr w:type="spellEnd"/>
      <w:r w:rsidRPr="00906F74">
        <w:rPr>
          <w:rFonts w:ascii="Book Antiqua" w:hAnsi="Book Antiqua"/>
          <w:sz w:val="24"/>
          <w:szCs w:val="24"/>
        </w:rPr>
        <w:t xml:space="preserve"> del Festival saranno indicati gli aggiornamenti sull’agibilità degli spettacoli.</w:t>
      </w:r>
    </w:p>
    <w:p w14:paraId="75BD6204" w14:textId="77777777" w:rsidR="00906F74" w:rsidRPr="00906F74" w:rsidRDefault="00906F74" w:rsidP="00906F74">
      <w:pPr>
        <w:pStyle w:val="Paragrafoelenco"/>
        <w:spacing w:line="0" w:lineRule="atLeast"/>
        <w:rPr>
          <w:rFonts w:ascii="Book Antiqua" w:hAnsi="Book Antiqua"/>
          <w:sz w:val="24"/>
          <w:szCs w:val="24"/>
        </w:rPr>
      </w:pPr>
    </w:p>
    <w:p w14:paraId="7D6634ED" w14:textId="77777777" w:rsidR="00906F74" w:rsidRDefault="00906F74"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4F779450" w14:textId="77777777" w:rsidR="001D056A" w:rsidRPr="00906F74" w:rsidRDefault="001D056A"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p>
    <w:p w14:paraId="55096381" w14:textId="77777777" w:rsidR="00906F74" w:rsidRPr="00906F74" w:rsidRDefault="00906F74" w:rsidP="00906F74">
      <w:pPr>
        <w:pStyle w:val="normal"/>
        <w:pBdr>
          <w:top w:val="nil"/>
          <w:left w:val="nil"/>
          <w:bottom w:val="nil"/>
          <w:right w:val="nil"/>
          <w:between w:val="nil"/>
        </w:pBdr>
        <w:spacing w:line="0" w:lineRule="atLeast"/>
        <w:contextualSpacing/>
        <w:jc w:val="center"/>
        <w:rPr>
          <w:rFonts w:ascii="Book Antiqua" w:hAnsi="Book Antiqua"/>
          <w:b/>
          <w:bCs/>
          <w:color w:val="E25852"/>
          <w:sz w:val="28"/>
          <w:szCs w:val="28"/>
        </w:rPr>
      </w:pPr>
      <w:r w:rsidRPr="00906F74">
        <w:rPr>
          <w:rFonts w:ascii="Book Antiqua" w:hAnsi="Book Antiqua"/>
          <w:b/>
          <w:bCs/>
          <w:color w:val="E25852"/>
          <w:sz w:val="28"/>
          <w:szCs w:val="28"/>
        </w:rPr>
        <w:t>Informazioni</w:t>
      </w:r>
    </w:p>
    <w:p w14:paraId="643B2BFF" w14:textId="77777777" w:rsidR="00906F74" w:rsidRPr="00906F74" w:rsidRDefault="00906F74" w:rsidP="00906F74">
      <w:pPr>
        <w:spacing w:line="0" w:lineRule="atLeast"/>
        <w:ind w:left="360"/>
        <w:rPr>
          <w:rFonts w:ascii="Book Antiqua" w:hAnsi="Book Antiqua"/>
          <w:sz w:val="24"/>
          <w:szCs w:val="24"/>
        </w:rPr>
      </w:pPr>
    </w:p>
    <w:p w14:paraId="4D13B133" w14:textId="77777777" w:rsidR="00906F74" w:rsidRPr="00906F74" w:rsidRDefault="00906F74" w:rsidP="00906F74">
      <w:pPr>
        <w:pStyle w:val="normal"/>
        <w:pBdr>
          <w:top w:val="nil"/>
          <w:left w:val="nil"/>
          <w:bottom w:val="nil"/>
          <w:right w:val="nil"/>
          <w:between w:val="nil"/>
        </w:pBdr>
        <w:spacing w:line="0" w:lineRule="atLeast"/>
        <w:contextualSpacing/>
        <w:rPr>
          <w:rFonts w:ascii="Book Antiqua" w:hAnsi="Book Antiqua"/>
          <w:bCs/>
          <w:sz w:val="24"/>
          <w:szCs w:val="24"/>
        </w:rPr>
      </w:pPr>
      <w:r w:rsidRPr="00906F74">
        <w:rPr>
          <w:rFonts w:ascii="Book Antiqua" w:hAnsi="Book Antiqua"/>
          <w:bCs/>
          <w:sz w:val="24"/>
          <w:szCs w:val="24"/>
        </w:rPr>
        <w:t>Per informazioni è possibile:</w:t>
      </w:r>
    </w:p>
    <w:p w14:paraId="0781CA05" w14:textId="77777777" w:rsidR="00906F74" w:rsidRPr="00906F74" w:rsidRDefault="00906F74" w:rsidP="00906F74">
      <w:pPr>
        <w:pStyle w:val="normal"/>
        <w:pBdr>
          <w:top w:val="nil"/>
          <w:left w:val="nil"/>
          <w:bottom w:val="nil"/>
          <w:right w:val="nil"/>
          <w:between w:val="nil"/>
        </w:pBdr>
        <w:spacing w:line="0" w:lineRule="atLeast"/>
        <w:contextualSpacing/>
        <w:rPr>
          <w:rFonts w:ascii="Book Antiqua" w:hAnsi="Book Antiqua"/>
          <w:bCs/>
          <w:sz w:val="24"/>
          <w:szCs w:val="24"/>
        </w:rPr>
      </w:pPr>
    </w:p>
    <w:p w14:paraId="192FE927" w14:textId="77777777" w:rsidR="00906F74" w:rsidRPr="00906F74" w:rsidRDefault="00906F74" w:rsidP="00906F74">
      <w:pPr>
        <w:pStyle w:val="normal"/>
        <w:pBdr>
          <w:top w:val="nil"/>
          <w:left w:val="nil"/>
          <w:bottom w:val="nil"/>
          <w:right w:val="nil"/>
          <w:between w:val="nil"/>
        </w:pBdr>
        <w:spacing w:line="0" w:lineRule="atLeast"/>
        <w:contextualSpacing/>
        <w:rPr>
          <w:rFonts w:ascii="Book Antiqua" w:hAnsi="Book Antiqua"/>
          <w:bCs/>
          <w:sz w:val="24"/>
          <w:szCs w:val="24"/>
        </w:rPr>
      </w:pPr>
      <w:r w:rsidRPr="00906F74">
        <w:rPr>
          <w:rFonts w:ascii="Book Antiqua" w:hAnsi="Book Antiqua"/>
          <w:bCs/>
          <w:sz w:val="24"/>
          <w:szCs w:val="24"/>
        </w:rPr>
        <w:t xml:space="preserve">- telefonare al numero:    </w:t>
      </w:r>
      <w:r w:rsidRPr="00906F74">
        <w:rPr>
          <w:rFonts w:ascii="Book Antiqua" w:hAnsi="Book Antiqua"/>
          <w:b/>
          <w:bCs/>
          <w:sz w:val="24"/>
          <w:szCs w:val="24"/>
        </w:rPr>
        <w:t>324.9297592</w:t>
      </w:r>
    </w:p>
    <w:p w14:paraId="5E102DA5" w14:textId="77777777" w:rsidR="00906F74" w:rsidRPr="00906F74" w:rsidRDefault="00906F74" w:rsidP="00906F74">
      <w:pPr>
        <w:pStyle w:val="normal"/>
        <w:pBdr>
          <w:top w:val="nil"/>
          <w:left w:val="nil"/>
          <w:bottom w:val="nil"/>
          <w:right w:val="nil"/>
          <w:between w:val="nil"/>
        </w:pBdr>
        <w:spacing w:line="0" w:lineRule="atLeast"/>
        <w:ind w:left="720"/>
        <w:contextualSpacing/>
        <w:rPr>
          <w:rFonts w:ascii="Book Antiqua" w:hAnsi="Book Antiqua"/>
          <w:bCs/>
          <w:sz w:val="24"/>
          <w:szCs w:val="24"/>
        </w:rPr>
      </w:pPr>
    </w:p>
    <w:p w14:paraId="2DB400CA" w14:textId="77777777" w:rsidR="00906F74" w:rsidRPr="00906F74" w:rsidRDefault="00906F74" w:rsidP="00906F74">
      <w:pPr>
        <w:pStyle w:val="normal"/>
        <w:pBdr>
          <w:top w:val="nil"/>
          <w:left w:val="nil"/>
          <w:bottom w:val="nil"/>
          <w:right w:val="nil"/>
          <w:between w:val="nil"/>
        </w:pBdr>
        <w:spacing w:line="0" w:lineRule="atLeast"/>
        <w:contextualSpacing/>
        <w:rPr>
          <w:rFonts w:ascii="Book Antiqua" w:hAnsi="Book Antiqua"/>
          <w:bCs/>
          <w:sz w:val="24"/>
          <w:szCs w:val="24"/>
        </w:rPr>
      </w:pPr>
      <w:r w:rsidRPr="00906F74">
        <w:rPr>
          <w:rFonts w:ascii="Book Antiqua" w:hAnsi="Book Antiqua"/>
          <w:bCs/>
          <w:sz w:val="24"/>
          <w:szCs w:val="24"/>
        </w:rPr>
        <w:t>Nei seguenti giorni e orari:</w:t>
      </w:r>
    </w:p>
    <w:p w14:paraId="6D8F03CC" w14:textId="77777777" w:rsidR="00906F74" w:rsidRPr="00906F74" w:rsidRDefault="00906F74" w:rsidP="00906F74">
      <w:pPr>
        <w:pStyle w:val="normal"/>
        <w:pBdr>
          <w:top w:val="nil"/>
          <w:left w:val="nil"/>
          <w:bottom w:val="nil"/>
          <w:right w:val="nil"/>
          <w:between w:val="nil"/>
        </w:pBdr>
        <w:spacing w:line="0" w:lineRule="atLeast"/>
        <w:contextualSpacing/>
        <w:rPr>
          <w:rFonts w:ascii="Book Antiqua" w:hAnsi="Book Antiqua"/>
          <w:bCs/>
          <w:sz w:val="24"/>
          <w:szCs w:val="24"/>
        </w:rPr>
      </w:pPr>
      <w:r w:rsidRPr="00906F74">
        <w:rPr>
          <w:rFonts w:ascii="Book Antiqua" w:hAnsi="Book Antiqua"/>
          <w:bCs/>
          <w:sz w:val="24"/>
          <w:szCs w:val="24"/>
        </w:rPr>
        <w:t>Da lunedì a sabato: dalle ore 10.00 alle ore 14.00 e dalle ore 16.00 alle 19.30</w:t>
      </w:r>
    </w:p>
    <w:p w14:paraId="22918EB7" w14:textId="77777777" w:rsidR="00906F74" w:rsidRPr="00906F74" w:rsidRDefault="00906F74" w:rsidP="00906F74">
      <w:pPr>
        <w:pStyle w:val="normal"/>
        <w:pBdr>
          <w:top w:val="nil"/>
          <w:left w:val="nil"/>
          <w:bottom w:val="nil"/>
          <w:right w:val="nil"/>
          <w:between w:val="nil"/>
        </w:pBdr>
        <w:spacing w:line="0" w:lineRule="atLeast"/>
        <w:contextualSpacing/>
        <w:rPr>
          <w:rFonts w:ascii="Book Antiqua" w:hAnsi="Book Antiqua"/>
          <w:bCs/>
          <w:sz w:val="24"/>
          <w:szCs w:val="24"/>
        </w:rPr>
      </w:pPr>
      <w:r w:rsidRPr="00906F74">
        <w:rPr>
          <w:rFonts w:ascii="Book Antiqua" w:hAnsi="Book Antiqua"/>
          <w:bCs/>
          <w:sz w:val="24"/>
          <w:szCs w:val="24"/>
        </w:rPr>
        <w:t>Domenica e nei giorni di spettacolo dalle ore 10.00 alle ore 13.00</w:t>
      </w:r>
    </w:p>
    <w:p w14:paraId="451CC1A5" w14:textId="77777777" w:rsidR="00906F74" w:rsidRPr="00906F74" w:rsidRDefault="00906F74" w:rsidP="00906F74">
      <w:pPr>
        <w:pStyle w:val="normal"/>
        <w:pBdr>
          <w:top w:val="nil"/>
          <w:left w:val="nil"/>
          <w:bottom w:val="nil"/>
          <w:right w:val="nil"/>
          <w:between w:val="nil"/>
        </w:pBdr>
        <w:spacing w:line="0" w:lineRule="atLeast"/>
        <w:contextualSpacing/>
        <w:rPr>
          <w:rFonts w:ascii="Book Antiqua" w:hAnsi="Book Antiqua"/>
          <w:b/>
          <w:bCs/>
          <w:sz w:val="24"/>
          <w:szCs w:val="24"/>
        </w:rPr>
      </w:pPr>
    </w:p>
    <w:p w14:paraId="7B3DB57F" w14:textId="77777777" w:rsidR="00906F74" w:rsidRPr="00906F74" w:rsidRDefault="00906F74" w:rsidP="00906F74">
      <w:pPr>
        <w:pStyle w:val="normal"/>
        <w:pBdr>
          <w:top w:val="nil"/>
          <w:left w:val="nil"/>
          <w:bottom w:val="nil"/>
          <w:right w:val="nil"/>
          <w:between w:val="nil"/>
        </w:pBdr>
        <w:spacing w:line="0" w:lineRule="atLeast"/>
        <w:contextualSpacing/>
        <w:rPr>
          <w:rFonts w:ascii="Book Antiqua" w:hAnsi="Book Antiqua"/>
          <w:bCs/>
          <w:i/>
          <w:sz w:val="24"/>
          <w:szCs w:val="24"/>
        </w:rPr>
      </w:pPr>
      <w:r w:rsidRPr="00906F74">
        <w:rPr>
          <w:rFonts w:ascii="Book Antiqua" w:hAnsi="Book Antiqua"/>
          <w:bCs/>
          <w:i/>
          <w:sz w:val="24"/>
          <w:szCs w:val="24"/>
        </w:rPr>
        <w:t xml:space="preserve">Oppure </w:t>
      </w:r>
    </w:p>
    <w:p w14:paraId="0968D22F" w14:textId="77777777" w:rsidR="00906F74" w:rsidRPr="00906F74" w:rsidRDefault="00906F74" w:rsidP="00906F74">
      <w:pPr>
        <w:pStyle w:val="normal"/>
        <w:pBdr>
          <w:top w:val="nil"/>
          <w:left w:val="nil"/>
          <w:bottom w:val="nil"/>
          <w:right w:val="nil"/>
          <w:between w:val="nil"/>
        </w:pBdr>
        <w:spacing w:line="0" w:lineRule="atLeast"/>
        <w:contextualSpacing/>
        <w:rPr>
          <w:rFonts w:ascii="Book Antiqua" w:hAnsi="Book Antiqua"/>
          <w:bCs/>
          <w:sz w:val="24"/>
          <w:szCs w:val="24"/>
        </w:rPr>
      </w:pPr>
    </w:p>
    <w:p w14:paraId="15541118" w14:textId="77777777" w:rsidR="00906F74" w:rsidRPr="00906F74" w:rsidRDefault="00906F74" w:rsidP="00906F74">
      <w:pPr>
        <w:pStyle w:val="normal"/>
        <w:numPr>
          <w:ilvl w:val="0"/>
          <w:numId w:val="5"/>
        </w:numPr>
        <w:pBdr>
          <w:top w:val="nil"/>
          <w:left w:val="nil"/>
          <w:bottom w:val="nil"/>
          <w:right w:val="nil"/>
          <w:between w:val="nil"/>
        </w:pBdr>
        <w:spacing w:line="0" w:lineRule="atLeast"/>
        <w:contextualSpacing/>
        <w:rPr>
          <w:rFonts w:ascii="Book Antiqua" w:hAnsi="Book Antiqua"/>
          <w:bCs/>
          <w:sz w:val="24"/>
          <w:szCs w:val="24"/>
        </w:rPr>
      </w:pPr>
      <w:r w:rsidRPr="00906F74">
        <w:rPr>
          <w:rFonts w:ascii="Book Antiqua" w:hAnsi="Book Antiqua"/>
          <w:bCs/>
          <w:sz w:val="24"/>
          <w:szCs w:val="24"/>
        </w:rPr>
        <w:t xml:space="preserve">scrivere a:  </w:t>
      </w:r>
      <w:hyperlink r:id="rId9" w:history="1">
        <w:r w:rsidRPr="00906F74">
          <w:rPr>
            <w:rStyle w:val="Collegamentoipertestuale"/>
            <w:rFonts w:ascii="Book Antiqua" w:hAnsi="Book Antiqua"/>
            <w:b/>
            <w:bCs/>
            <w:sz w:val="24"/>
            <w:szCs w:val="24"/>
          </w:rPr>
          <w:t>info@veleiateatro.com</w:t>
        </w:r>
      </w:hyperlink>
    </w:p>
    <w:p w14:paraId="55208C26" w14:textId="77777777" w:rsidR="00906F74" w:rsidRPr="00906F74" w:rsidRDefault="00906F74" w:rsidP="00906F74">
      <w:pPr>
        <w:pStyle w:val="normal"/>
        <w:pBdr>
          <w:top w:val="nil"/>
          <w:left w:val="nil"/>
          <w:bottom w:val="nil"/>
          <w:right w:val="nil"/>
          <w:between w:val="nil"/>
        </w:pBdr>
        <w:spacing w:line="0" w:lineRule="atLeast"/>
        <w:ind w:left="720"/>
        <w:contextualSpacing/>
        <w:jc w:val="both"/>
        <w:rPr>
          <w:rFonts w:ascii="Book Antiqua" w:hAnsi="Book Antiqua"/>
          <w:bCs/>
          <w:sz w:val="24"/>
          <w:szCs w:val="24"/>
        </w:rPr>
      </w:pPr>
    </w:p>
    <w:p w14:paraId="5CAD841D" w14:textId="77777777" w:rsidR="00906F74" w:rsidRPr="00906F74" w:rsidRDefault="00906F74" w:rsidP="00906F74">
      <w:pPr>
        <w:pStyle w:val="normal"/>
        <w:pBdr>
          <w:top w:val="nil"/>
          <w:left w:val="nil"/>
          <w:bottom w:val="nil"/>
          <w:right w:val="nil"/>
          <w:between w:val="nil"/>
        </w:pBdr>
        <w:spacing w:line="0" w:lineRule="atLeast"/>
        <w:contextualSpacing/>
        <w:jc w:val="center"/>
        <w:rPr>
          <w:rFonts w:ascii="Book Antiqua" w:hAnsi="Book Antiqua"/>
          <w:bCs/>
          <w:sz w:val="24"/>
          <w:szCs w:val="24"/>
        </w:rPr>
      </w:pPr>
    </w:p>
    <w:p w14:paraId="07B24579" w14:textId="77777777" w:rsidR="00906F74" w:rsidRDefault="00906F74" w:rsidP="00906F74">
      <w:pPr>
        <w:pStyle w:val="Paragrafoelenco"/>
        <w:spacing w:line="0" w:lineRule="atLeast"/>
        <w:rPr>
          <w:rFonts w:ascii="Book Antiqua" w:hAnsi="Book Antiqua"/>
          <w:sz w:val="24"/>
          <w:szCs w:val="24"/>
        </w:rPr>
      </w:pPr>
    </w:p>
    <w:p w14:paraId="46DD4FFF" w14:textId="77777777" w:rsidR="00753A99" w:rsidRDefault="00753A99" w:rsidP="00753A99">
      <w:pPr>
        <w:rPr>
          <w:rFonts w:ascii="Book Antiqua" w:hAnsi="Book Antiqua"/>
          <w:b/>
          <w:color w:val="FF0000"/>
          <w:sz w:val="28"/>
          <w:szCs w:val="28"/>
        </w:rPr>
      </w:pPr>
    </w:p>
    <w:p w14:paraId="3352BFA8" w14:textId="4FF23267" w:rsidR="00753A99" w:rsidRDefault="00240207" w:rsidP="00753A99">
      <w:pPr>
        <w:jc w:val="center"/>
        <w:rPr>
          <w:rFonts w:ascii="Book Antiqua" w:hAnsi="Book Antiqua"/>
          <w:b/>
          <w:color w:val="FF0000"/>
          <w:sz w:val="28"/>
          <w:szCs w:val="28"/>
        </w:rPr>
      </w:pPr>
      <w:hyperlink r:id="rId10" w:history="1">
        <w:r w:rsidR="00753A99" w:rsidRPr="00D636A7">
          <w:rPr>
            <w:rStyle w:val="Collegamentoipertestuale"/>
            <w:rFonts w:ascii="Book Antiqua" w:hAnsi="Book Antiqua"/>
            <w:b/>
            <w:sz w:val="28"/>
            <w:szCs w:val="28"/>
          </w:rPr>
          <w:t>www.veleiateatro.com</w:t>
        </w:r>
      </w:hyperlink>
      <w:r w:rsidR="00753A99">
        <w:rPr>
          <w:rFonts w:ascii="Book Antiqua" w:hAnsi="Book Antiqua"/>
          <w:b/>
          <w:color w:val="FF0000"/>
          <w:sz w:val="28"/>
          <w:szCs w:val="28"/>
        </w:rPr>
        <w:t xml:space="preserve"> </w:t>
      </w:r>
    </w:p>
    <w:p w14:paraId="088F5797" w14:textId="77777777" w:rsidR="00753A99" w:rsidRDefault="00753A99" w:rsidP="00753A99">
      <w:pPr>
        <w:jc w:val="center"/>
        <w:rPr>
          <w:rFonts w:ascii="Book Antiqua" w:hAnsi="Book Antiqua"/>
          <w:b/>
          <w:color w:val="FF0000"/>
          <w:sz w:val="28"/>
          <w:szCs w:val="28"/>
        </w:rPr>
      </w:pPr>
    </w:p>
    <w:p w14:paraId="7E20013C" w14:textId="77777777" w:rsidR="00753A99" w:rsidRDefault="00753A99" w:rsidP="00753A99">
      <w:pPr>
        <w:jc w:val="center"/>
        <w:rPr>
          <w:rFonts w:ascii="Book Antiqua" w:hAnsi="Book Antiqua"/>
          <w:b/>
          <w:color w:val="FF0000"/>
          <w:sz w:val="28"/>
          <w:szCs w:val="28"/>
        </w:rPr>
      </w:pPr>
    </w:p>
    <w:p w14:paraId="2CDC62A5" w14:textId="77777777" w:rsidR="00753A99" w:rsidRPr="00753A99" w:rsidRDefault="00753A99" w:rsidP="00753A99">
      <w:pPr>
        <w:jc w:val="center"/>
        <w:rPr>
          <w:rFonts w:ascii="Book Antiqua" w:hAnsi="Book Antiqua"/>
          <w:b/>
          <w:color w:val="FF0000"/>
          <w:sz w:val="24"/>
          <w:szCs w:val="24"/>
        </w:rPr>
      </w:pPr>
    </w:p>
    <w:p w14:paraId="1DC1138F" w14:textId="77777777" w:rsidR="00753A99" w:rsidRPr="00753A99" w:rsidRDefault="00753A99" w:rsidP="00753A99">
      <w:pPr>
        <w:jc w:val="center"/>
        <w:rPr>
          <w:rFonts w:ascii="Book Antiqua" w:hAnsi="Book Antiqua"/>
          <w:b/>
          <w:color w:val="FF0000"/>
          <w:sz w:val="24"/>
          <w:szCs w:val="24"/>
        </w:rPr>
      </w:pPr>
    </w:p>
    <w:p w14:paraId="13181098" w14:textId="77777777" w:rsidR="00753A99" w:rsidRPr="00753A99" w:rsidRDefault="00753A99" w:rsidP="00753A99">
      <w:pPr>
        <w:jc w:val="center"/>
        <w:rPr>
          <w:rFonts w:ascii="Book Antiqua" w:hAnsi="Book Antiqua"/>
          <w:b/>
          <w:color w:val="FF0000"/>
          <w:sz w:val="24"/>
          <w:szCs w:val="24"/>
        </w:rPr>
      </w:pPr>
    </w:p>
    <w:p w14:paraId="1D41612D" w14:textId="77777777" w:rsidR="00753A99" w:rsidRPr="00753A99" w:rsidRDefault="00753A99" w:rsidP="00753A99">
      <w:pPr>
        <w:jc w:val="center"/>
        <w:rPr>
          <w:rFonts w:ascii="Book Antiqua" w:hAnsi="Book Antiqua"/>
          <w:b/>
          <w:color w:val="FF0000"/>
          <w:sz w:val="24"/>
          <w:szCs w:val="24"/>
        </w:rPr>
      </w:pPr>
    </w:p>
    <w:p w14:paraId="718FB3D4" w14:textId="77777777" w:rsidR="00753A99" w:rsidRDefault="00753A99" w:rsidP="00753A99">
      <w:pPr>
        <w:jc w:val="center"/>
        <w:rPr>
          <w:rFonts w:ascii="Book Antiqua" w:hAnsi="Book Antiqua"/>
          <w:b/>
          <w:color w:val="FF0000"/>
          <w:sz w:val="28"/>
          <w:szCs w:val="28"/>
        </w:rPr>
      </w:pPr>
    </w:p>
    <w:p w14:paraId="3D45C9D1" w14:textId="77777777" w:rsidR="00C1525E" w:rsidRDefault="00C1525E" w:rsidP="00753A99">
      <w:pPr>
        <w:jc w:val="center"/>
        <w:rPr>
          <w:rFonts w:ascii="Book Antiqua" w:hAnsi="Book Antiqua"/>
          <w:b/>
          <w:color w:val="FF0000"/>
          <w:sz w:val="28"/>
          <w:szCs w:val="28"/>
        </w:rPr>
      </w:pPr>
    </w:p>
    <w:p w14:paraId="44C45743" w14:textId="77777777" w:rsidR="00A91554" w:rsidRDefault="00A91554" w:rsidP="00753A99">
      <w:pPr>
        <w:jc w:val="center"/>
        <w:rPr>
          <w:rFonts w:ascii="Book Antiqua" w:hAnsi="Book Antiqua"/>
          <w:b/>
          <w:color w:val="FF0000"/>
          <w:sz w:val="28"/>
          <w:szCs w:val="28"/>
        </w:rPr>
      </w:pPr>
    </w:p>
    <w:p w14:paraId="3A6EC833" w14:textId="77777777" w:rsidR="00753A99" w:rsidRPr="00753A99" w:rsidRDefault="00753A99" w:rsidP="00753A99">
      <w:pPr>
        <w:jc w:val="center"/>
        <w:rPr>
          <w:rFonts w:ascii="Book Antiqua" w:hAnsi="Book Antiqua"/>
          <w:b/>
          <w:color w:val="FF0000"/>
          <w:sz w:val="28"/>
          <w:szCs w:val="28"/>
        </w:rPr>
      </w:pPr>
      <w:r w:rsidRPr="00753A99">
        <w:rPr>
          <w:rFonts w:ascii="Book Antiqua" w:hAnsi="Book Antiqua"/>
          <w:b/>
          <w:color w:val="FF0000"/>
          <w:sz w:val="28"/>
          <w:szCs w:val="28"/>
        </w:rPr>
        <w:t>Dopo teatro enogastronomico</w:t>
      </w:r>
    </w:p>
    <w:p w14:paraId="4703294A" w14:textId="77777777" w:rsidR="00753A99" w:rsidRPr="00753A99" w:rsidRDefault="00753A99" w:rsidP="00753A99">
      <w:pPr>
        <w:jc w:val="center"/>
        <w:rPr>
          <w:rFonts w:ascii="Book Antiqua" w:hAnsi="Book Antiqua"/>
          <w:b/>
          <w:sz w:val="24"/>
          <w:szCs w:val="24"/>
        </w:rPr>
      </w:pPr>
    </w:p>
    <w:p w14:paraId="5F53D0C6" w14:textId="4439172B" w:rsidR="00753A99" w:rsidRPr="00753A99" w:rsidRDefault="00753A99" w:rsidP="00753A99">
      <w:pPr>
        <w:jc w:val="both"/>
        <w:rPr>
          <w:rFonts w:ascii="Book Antiqua" w:hAnsi="Book Antiqua"/>
          <w:sz w:val="24"/>
          <w:szCs w:val="24"/>
        </w:rPr>
      </w:pPr>
      <w:r w:rsidRPr="00753A99">
        <w:rPr>
          <w:rFonts w:ascii="Book Antiqua" w:hAnsi="Book Antiqua"/>
          <w:sz w:val="24"/>
          <w:szCs w:val="24"/>
        </w:rPr>
        <w:t xml:space="preserve">Al termine di ogni spettacolo, il salumificio La Rocca di Castell’Arquato, </w:t>
      </w:r>
      <w:r w:rsidR="00A91554">
        <w:rPr>
          <w:rFonts w:ascii="Book Antiqua" w:hAnsi="Book Antiqua"/>
          <w:sz w:val="24"/>
          <w:szCs w:val="24"/>
        </w:rPr>
        <w:t xml:space="preserve">l’Azienda agricola Fabrizio </w:t>
      </w:r>
      <w:proofErr w:type="spellStart"/>
      <w:r w:rsidR="00A91554">
        <w:rPr>
          <w:rFonts w:ascii="Book Antiqua" w:hAnsi="Book Antiqua"/>
          <w:sz w:val="24"/>
          <w:szCs w:val="24"/>
        </w:rPr>
        <w:t>Camorali</w:t>
      </w:r>
      <w:proofErr w:type="spellEnd"/>
      <w:r w:rsidR="00A91554">
        <w:rPr>
          <w:rFonts w:ascii="Book Antiqua" w:hAnsi="Book Antiqua"/>
          <w:sz w:val="24"/>
          <w:szCs w:val="24"/>
        </w:rPr>
        <w:t xml:space="preserve"> e </w:t>
      </w:r>
      <w:r w:rsidRPr="00753A99">
        <w:rPr>
          <w:rFonts w:ascii="Book Antiqua" w:hAnsi="Book Antiqua"/>
          <w:sz w:val="24"/>
          <w:szCs w:val="24"/>
        </w:rPr>
        <w:t>Tollara Vini offriranno al pubblico e agli artisti una degustazione di vini e salumi piacentini.</w:t>
      </w:r>
    </w:p>
    <w:p w14:paraId="2D7D346A" w14:textId="77777777" w:rsidR="00753A99" w:rsidRPr="00753A99" w:rsidRDefault="00753A99" w:rsidP="00753A99">
      <w:pPr>
        <w:rPr>
          <w:rFonts w:ascii="Book Antiqua" w:hAnsi="Book Antiqua"/>
          <w:sz w:val="24"/>
          <w:szCs w:val="24"/>
        </w:rPr>
      </w:pPr>
    </w:p>
    <w:p w14:paraId="3750A358" w14:textId="77777777" w:rsidR="00753A99" w:rsidRPr="00753A99" w:rsidRDefault="00753A99" w:rsidP="00753A99">
      <w:pPr>
        <w:rPr>
          <w:rFonts w:ascii="Book Antiqua" w:hAnsi="Book Antiqua"/>
          <w:b/>
          <w:sz w:val="24"/>
          <w:szCs w:val="24"/>
        </w:rPr>
      </w:pPr>
    </w:p>
    <w:p w14:paraId="2B9742D5" w14:textId="77777777" w:rsidR="00753A99" w:rsidRPr="00753A99" w:rsidRDefault="00753A99" w:rsidP="00753A99">
      <w:pPr>
        <w:rPr>
          <w:rFonts w:ascii="Book Antiqua" w:hAnsi="Book Antiqua"/>
          <w:b/>
          <w:sz w:val="24"/>
          <w:szCs w:val="24"/>
        </w:rPr>
      </w:pPr>
    </w:p>
    <w:p w14:paraId="64EBB361" w14:textId="77777777" w:rsidR="00753A99" w:rsidRPr="00753A99" w:rsidRDefault="00753A99" w:rsidP="00753A99">
      <w:pPr>
        <w:rPr>
          <w:rFonts w:ascii="Book Antiqua" w:hAnsi="Book Antiqua"/>
          <w:b/>
          <w:sz w:val="24"/>
          <w:szCs w:val="24"/>
        </w:rPr>
      </w:pPr>
    </w:p>
    <w:p w14:paraId="414D6D73" w14:textId="77777777" w:rsidR="00753A99" w:rsidRPr="00753A99" w:rsidRDefault="00753A99" w:rsidP="00753A99">
      <w:pPr>
        <w:jc w:val="center"/>
        <w:rPr>
          <w:rFonts w:ascii="Book Antiqua" w:hAnsi="Book Antiqua"/>
          <w:b/>
          <w:color w:val="FF0000"/>
          <w:sz w:val="28"/>
          <w:szCs w:val="28"/>
        </w:rPr>
      </w:pPr>
      <w:r w:rsidRPr="00753A99">
        <w:rPr>
          <w:rFonts w:ascii="Book Antiqua" w:hAnsi="Book Antiqua"/>
          <w:b/>
          <w:color w:val="FF0000"/>
          <w:sz w:val="28"/>
          <w:szCs w:val="28"/>
        </w:rPr>
        <w:t>Premio Festival di teatro antico di Veleia</w:t>
      </w:r>
    </w:p>
    <w:p w14:paraId="526CAD1E" w14:textId="7039B989" w:rsidR="00753A99" w:rsidRPr="00753A99" w:rsidRDefault="00753A99" w:rsidP="00753A99">
      <w:pPr>
        <w:jc w:val="center"/>
        <w:rPr>
          <w:rFonts w:ascii="Book Antiqua" w:hAnsi="Book Antiqua"/>
          <w:color w:val="FF0000"/>
          <w:sz w:val="24"/>
          <w:szCs w:val="24"/>
        </w:rPr>
      </w:pPr>
      <w:r w:rsidRPr="00753A99">
        <w:rPr>
          <w:rFonts w:ascii="Book Antiqua" w:hAnsi="Book Antiqua"/>
          <w:b/>
          <w:bCs/>
          <w:i/>
          <w:iCs/>
          <w:color w:val="FF0000"/>
          <w:sz w:val="24"/>
          <w:szCs w:val="24"/>
        </w:rPr>
        <w:t>VI</w:t>
      </w:r>
      <w:r>
        <w:rPr>
          <w:rFonts w:ascii="Book Antiqua" w:hAnsi="Book Antiqua"/>
          <w:b/>
          <w:bCs/>
          <w:i/>
          <w:iCs/>
          <w:color w:val="FF0000"/>
          <w:sz w:val="24"/>
          <w:szCs w:val="24"/>
        </w:rPr>
        <w:t>I</w:t>
      </w:r>
      <w:r w:rsidRPr="00753A99">
        <w:rPr>
          <w:rFonts w:ascii="Book Antiqua" w:hAnsi="Book Antiqua"/>
          <w:b/>
          <w:bCs/>
          <w:i/>
          <w:iCs/>
          <w:color w:val="FF0000"/>
          <w:sz w:val="24"/>
          <w:szCs w:val="24"/>
        </w:rPr>
        <w:t xml:space="preserve"> edizione </w:t>
      </w:r>
    </w:p>
    <w:p w14:paraId="2E3A37A9" w14:textId="77777777" w:rsidR="00753A99" w:rsidRPr="00753A99" w:rsidRDefault="00753A99" w:rsidP="00753A99">
      <w:pPr>
        <w:rPr>
          <w:rFonts w:ascii="Book Antiqua" w:hAnsi="Book Antiqua"/>
          <w:color w:val="FF0000"/>
          <w:sz w:val="24"/>
          <w:szCs w:val="24"/>
        </w:rPr>
      </w:pPr>
    </w:p>
    <w:p w14:paraId="0A76071E" w14:textId="77777777" w:rsidR="00753A99" w:rsidRPr="00753A99" w:rsidRDefault="00753A99" w:rsidP="00753A99">
      <w:pPr>
        <w:rPr>
          <w:rFonts w:ascii="Book Antiqua" w:hAnsi="Book Antiqua"/>
          <w:color w:val="000000"/>
          <w:sz w:val="24"/>
          <w:szCs w:val="24"/>
        </w:rPr>
      </w:pPr>
      <w:r w:rsidRPr="00753A99">
        <w:rPr>
          <w:rFonts w:ascii="Book Antiqua" w:hAnsi="Book Antiqua"/>
          <w:i/>
          <w:iCs/>
          <w:color w:val="000000"/>
          <w:sz w:val="24"/>
          <w:szCs w:val="24"/>
        </w:rPr>
        <w:t xml:space="preserve">"Artista moderno, immerso nel «cuore vivo della società», e anche «demiurgo della bellezza»" </w:t>
      </w:r>
    </w:p>
    <w:p w14:paraId="6CFBD0A1" w14:textId="77777777" w:rsidR="00753A99" w:rsidRPr="00753A99" w:rsidRDefault="00753A99" w:rsidP="00753A99">
      <w:pPr>
        <w:ind w:left="7788"/>
        <w:rPr>
          <w:rFonts w:ascii="Book Antiqua" w:hAnsi="Book Antiqua"/>
          <w:color w:val="000000"/>
          <w:sz w:val="24"/>
          <w:szCs w:val="24"/>
        </w:rPr>
      </w:pPr>
      <w:r w:rsidRPr="00753A99">
        <w:rPr>
          <w:rFonts w:ascii="Book Antiqua" w:hAnsi="Book Antiqua"/>
          <w:i/>
          <w:iCs/>
          <w:color w:val="000000"/>
          <w:sz w:val="24"/>
          <w:szCs w:val="24"/>
        </w:rPr>
        <w:t>(Pedro Fiori) </w:t>
      </w:r>
      <w:r w:rsidRPr="00753A99">
        <w:rPr>
          <w:rFonts w:ascii="Book Antiqua" w:hAnsi="Book Antiqua"/>
          <w:color w:val="000000"/>
          <w:sz w:val="24"/>
          <w:szCs w:val="24"/>
        </w:rPr>
        <w:t xml:space="preserve"> </w:t>
      </w:r>
    </w:p>
    <w:p w14:paraId="137F9C50" w14:textId="77777777" w:rsidR="00753A99" w:rsidRPr="00753A99" w:rsidRDefault="00753A99" w:rsidP="00753A99">
      <w:pPr>
        <w:rPr>
          <w:rFonts w:ascii="Book Antiqua" w:hAnsi="Book Antiqua"/>
          <w:color w:val="000000"/>
          <w:sz w:val="24"/>
          <w:szCs w:val="24"/>
        </w:rPr>
      </w:pPr>
    </w:p>
    <w:p w14:paraId="219C6B3A" w14:textId="77777777" w:rsidR="00753A99" w:rsidRPr="00753A99" w:rsidRDefault="00753A99" w:rsidP="00753A99">
      <w:pPr>
        <w:jc w:val="both"/>
        <w:rPr>
          <w:rFonts w:ascii="Book Antiqua" w:hAnsi="Book Antiqua"/>
          <w:color w:val="000000"/>
          <w:sz w:val="24"/>
          <w:szCs w:val="24"/>
        </w:rPr>
      </w:pPr>
      <w:r w:rsidRPr="00753A99">
        <w:rPr>
          <w:rFonts w:ascii="Book Antiqua" w:hAnsi="Book Antiqua"/>
          <w:color w:val="000000"/>
          <w:sz w:val="24"/>
          <w:szCs w:val="24"/>
        </w:rPr>
        <w:t xml:space="preserve">Il Premio dedicato ai protagonisti del Festival di Teatro Antico di Veleia viene realizzato anche quest'anno, in esclusiva, dal Maestro Sergio Brizzolesi: una piccola scultura in terracotta a tuttotondo che rappresenta un guerriero loricato, ossia coperto dall'armatura, ispirato alle statue romane rinvenute nella Basilica di Veleia e raffiguranti membri della famiglia imperiale, esposte al Museo Archeologico Nazionale di Parma. </w:t>
      </w:r>
    </w:p>
    <w:p w14:paraId="08CA5276" w14:textId="77777777" w:rsidR="00753A99" w:rsidRPr="00753A99" w:rsidRDefault="00753A99" w:rsidP="00753A99">
      <w:pPr>
        <w:jc w:val="both"/>
        <w:rPr>
          <w:rFonts w:ascii="Book Antiqua" w:hAnsi="Book Antiqua"/>
          <w:b/>
          <w:bCs/>
          <w:color w:val="000000"/>
          <w:sz w:val="24"/>
          <w:szCs w:val="24"/>
        </w:rPr>
      </w:pPr>
    </w:p>
    <w:p w14:paraId="54CA29CB" w14:textId="77777777" w:rsidR="00753A99" w:rsidRPr="00753A99" w:rsidRDefault="00753A99" w:rsidP="00753A99">
      <w:pPr>
        <w:jc w:val="both"/>
        <w:rPr>
          <w:rFonts w:ascii="Book Antiqua" w:hAnsi="Book Antiqua"/>
          <w:color w:val="000000"/>
          <w:sz w:val="24"/>
          <w:szCs w:val="24"/>
        </w:rPr>
      </w:pPr>
      <w:r w:rsidRPr="00753A99">
        <w:rPr>
          <w:rFonts w:ascii="Book Antiqua" w:hAnsi="Book Antiqua"/>
          <w:b/>
          <w:color w:val="000000"/>
          <w:sz w:val="24"/>
          <w:szCs w:val="24"/>
        </w:rPr>
        <w:t>Sergio Brizzolesi</w:t>
      </w:r>
      <w:r w:rsidRPr="00753A99">
        <w:rPr>
          <w:rFonts w:ascii="Book Antiqua" w:hAnsi="Book Antiqua"/>
          <w:color w:val="000000"/>
          <w:sz w:val="24"/>
          <w:szCs w:val="24"/>
        </w:rPr>
        <w:t>, piacentino, si è formato all'Istituto Gazzola di Piacenza e all'</w:t>
      </w:r>
      <w:proofErr w:type="spellStart"/>
      <w:r w:rsidRPr="00753A99">
        <w:rPr>
          <w:rFonts w:ascii="Book Antiqua" w:hAnsi="Book Antiqua"/>
          <w:color w:val="000000"/>
          <w:sz w:val="24"/>
          <w:szCs w:val="24"/>
        </w:rPr>
        <w:t>Accedemia</w:t>
      </w:r>
      <w:proofErr w:type="spellEnd"/>
      <w:r w:rsidRPr="00753A99">
        <w:rPr>
          <w:rFonts w:ascii="Book Antiqua" w:hAnsi="Book Antiqua"/>
          <w:color w:val="000000"/>
          <w:sz w:val="24"/>
          <w:szCs w:val="24"/>
        </w:rPr>
        <w:t xml:space="preserve"> di Brera di Milano. Ha all'attivo svariate esposizioni personali in Italia e all'estero e numerosi premi e riconoscimenti. Nel corso della sua carriera ha realizzato anche opere pubbliche in città italiane (Milano, Cremona, Como, Piacenza, Reggio Emilia…) e straniere (Caracas, Boston, Berlino, San Francisco, Rabat…). </w:t>
      </w:r>
    </w:p>
    <w:p w14:paraId="6AB24209" w14:textId="77777777" w:rsidR="00753A99" w:rsidRDefault="00753A99" w:rsidP="00753A99">
      <w:pPr>
        <w:jc w:val="both"/>
        <w:rPr>
          <w:rFonts w:ascii="Book Antiqua" w:hAnsi="Book Antiqua"/>
          <w:b/>
        </w:rPr>
      </w:pPr>
    </w:p>
    <w:p w14:paraId="539C45AF" w14:textId="77777777" w:rsidR="00753A99" w:rsidRDefault="00753A99" w:rsidP="00753A99">
      <w:pPr>
        <w:jc w:val="both"/>
        <w:rPr>
          <w:rFonts w:ascii="Book Antiqua" w:hAnsi="Book Antiqua"/>
          <w:b/>
        </w:rPr>
      </w:pPr>
    </w:p>
    <w:p w14:paraId="2D2A326D" w14:textId="77777777" w:rsidR="00753A99" w:rsidRDefault="00753A99" w:rsidP="00753A99">
      <w:pPr>
        <w:jc w:val="both"/>
        <w:rPr>
          <w:rFonts w:ascii="Book Antiqua" w:hAnsi="Book Antiqua"/>
          <w:b/>
        </w:rPr>
      </w:pPr>
    </w:p>
    <w:p w14:paraId="4FEAE725" w14:textId="77777777" w:rsidR="00E60646" w:rsidRPr="0023354A" w:rsidRDefault="00E60646" w:rsidP="00906F74">
      <w:pPr>
        <w:pStyle w:val="Paragrafoelenco"/>
        <w:spacing w:line="0" w:lineRule="atLeast"/>
        <w:rPr>
          <w:rFonts w:ascii="Book Antiqua" w:hAnsi="Book Antiqua"/>
          <w:sz w:val="24"/>
          <w:szCs w:val="24"/>
        </w:rPr>
      </w:pPr>
    </w:p>
    <w:p w14:paraId="3550EA05" w14:textId="77777777" w:rsidR="00753A99" w:rsidRDefault="00753A99" w:rsidP="00753A99">
      <w:pPr>
        <w:rPr>
          <w:rFonts w:ascii="Book Antiqua" w:hAnsi="Book Antiqua"/>
          <w:color w:val="FF0000"/>
          <w:sz w:val="48"/>
          <w:szCs w:val="48"/>
        </w:rPr>
      </w:pPr>
    </w:p>
    <w:p w14:paraId="7C2E8A45" w14:textId="77777777" w:rsidR="00753A99" w:rsidRDefault="00753A99" w:rsidP="00753A99">
      <w:pPr>
        <w:rPr>
          <w:rFonts w:ascii="Book Antiqua" w:hAnsi="Book Antiqua"/>
          <w:color w:val="FF0000"/>
          <w:sz w:val="48"/>
          <w:szCs w:val="48"/>
        </w:rPr>
      </w:pPr>
    </w:p>
    <w:p w14:paraId="207B6BB5" w14:textId="77777777" w:rsidR="00753A99" w:rsidRDefault="00753A99" w:rsidP="00753A99">
      <w:pPr>
        <w:rPr>
          <w:rFonts w:ascii="Book Antiqua" w:hAnsi="Book Antiqua"/>
          <w:color w:val="FF0000"/>
          <w:sz w:val="48"/>
          <w:szCs w:val="48"/>
        </w:rPr>
      </w:pPr>
    </w:p>
    <w:p w14:paraId="39DFD54C" w14:textId="77777777" w:rsidR="00753A99" w:rsidRDefault="00753A99" w:rsidP="00753A99">
      <w:pPr>
        <w:rPr>
          <w:rFonts w:ascii="Book Antiqua" w:hAnsi="Book Antiqua"/>
          <w:color w:val="FF0000"/>
          <w:sz w:val="48"/>
          <w:szCs w:val="48"/>
        </w:rPr>
      </w:pPr>
    </w:p>
    <w:p w14:paraId="5B069694" w14:textId="77777777" w:rsidR="00753A99" w:rsidRDefault="00753A99" w:rsidP="00753A99">
      <w:pPr>
        <w:rPr>
          <w:rFonts w:ascii="Book Antiqua" w:hAnsi="Book Antiqua"/>
          <w:color w:val="FF0000"/>
          <w:sz w:val="48"/>
          <w:szCs w:val="48"/>
        </w:rPr>
      </w:pPr>
    </w:p>
    <w:p w14:paraId="26CBA108" w14:textId="77777777" w:rsidR="00753A99" w:rsidRDefault="00753A99" w:rsidP="00753A99">
      <w:pPr>
        <w:rPr>
          <w:rFonts w:ascii="Book Antiqua" w:hAnsi="Book Antiqua"/>
          <w:color w:val="FF0000"/>
          <w:sz w:val="48"/>
          <w:szCs w:val="48"/>
        </w:rPr>
      </w:pPr>
    </w:p>
    <w:p w14:paraId="6CED6DA5" w14:textId="77777777" w:rsidR="00753A99" w:rsidRDefault="00753A99" w:rsidP="00753A99">
      <w:pPr>
        <w:rPr>
          <w:rFonts w:ascii="Book Antiqua" w:hAnsi="Book Antiqua"/>
          <w:color w:val="FF0000"/>
          <w:sz w:val="48"/>
          <w:szCs w:val="48"/>
        </w:rPr>
      </w:pPr>
    </w:p>
    <w:p w14:paraId="6B94468E" w14:textId="77777777" w:rsidR="00753A99" w:rsidRDefault="00753A99" w:rsidP="00753A99">
      <w:pPr>
        <w:rPr>
          <w:rFonts w:ascii="Book Antiqua" w:hAnsi="Book Antiqua"/>
          <w:color w:val="FF0000"/>
          <w:sz w:val="48"/>
          <w:szCs w:val="48"/>
        </w:rPr>
      </w:pPr>
    </w:p>
    <w:p w14:paraId="326399EB" w14:textId="77777777" w:rsidR="00753A99" w:rsidRDefault="00753A99" w:rsidP="00753A99">
      <w:pPr>
        <w:rPr>
          <w:rFonts w:ascii="Book Antiqua" w:hAnsi="Book Antiqua"/>
          <w:color w:val="FF0000"/>
          <w:sz w:val="48"/>
          <w:szCs w:val="48"/>
        </w:rPr>
      </w:pPr>
    </w:p>
    <w:p w14:paraId="3214883D" w14:textId="77777777" w:rsidR="00753A99" w:rsidRPr="00753A99" w:rsidRDefault="00753A99" w:rsidP="00753A99">
      <w:pPr>
        <w:rPr>
          <w:rFonts w:ascii="Book Antiqua" w:hAnsi="Book Antiqua"/>
          <w:color w:val="FF0000"/>
          <w:sz w:val="48"/>
          <w:szCs w:val="48"/>
        </w:rPr>
      </w:pPr>
    </w:p>
    <w:p w14:paraId="1A92EC20" w14:textId="77777777" w:rsidR="00753A99" w:rsidRPr="00753A99" w:rsidRDefault="00240207" w:rsidP="00753A99">
      <w:pPr>
        <w:jc w:val="center"/>
        <w:rPr>
          <w:rFonts w:ascii="Book Antiqua" w:hAnsi="Book Antiqua"/>
          <w:color w:val="FF0000"/>
          <w:sz w:val="48"/>
          <w:szCs w:val="48"/>
        </w:rPr>
      </w:pPr>
      <w:hyperlink r:id="rId11" w:history="1">
        <w:r w:rsidR="00753A99" w:rsidRPr="00753A99">
          <w:rPr>
            <w:rFonts w:ascii="Book Antiqua" w:hAnsi="Book Antiqua"/>
            <w:color w:val="FF0000"/>
            <w:sz w:val="48"/>
            <w:szCs w:val="48"/>
          </w:rPr>
          <w:t>www.veleiateatro.com</w:t>
        </w:r>
      </w:hyperlink>
    </w:p>
    <w:p w14:paraId="5782EB72" w14:textId="11795148" w:rsidR="00753A99" w:rsidRPr="00753A99" w:rsidRDefault="00753A99" w:rsidP="00753A99">
      <w:pPr>
        <w:jc w:val="center"/>
        <w:rPr>
          <w:rFonts w:ascii="Book Antiqua" w:hAnsi="Book Antiqua"/>
          <w:color w:val="FF0000"/>
          <w:sz w:val="48"/>
          <w:szCs w:val="48"/>
        </w:rPr>
      </w:pPr>
      <w:r w:rsidRPr="00753A99">
        <w:rPr>
          <w:rFonts w:ascii="Book Antiqua" w:hAnsi="Book Antiqua"/>
          <w:color w:val="FF0000"/>
          <w:sz w:val="48"/>
          <w:szCs w:val="48"/>
        </w:rPr>
        <w:t xml:space="preserve"> </w:t>
      </w:r>
    </w:p>
    <w:p w14:paraId="7666F690" w14:textId="46693A6D" w:rsidR="002B7287" w:rsidRPr="00D02D38" w:rsidRDefault="002B7287" w:rsidP="003247C8">
      <w:pPr>
        <w:spacing w:line="0" w:lineRule="atLeast"/>
        <w:rPr>
          <w:rFonts w:ascii="Book Antiqua" w:hAnsi="Book Antiqua"/>
          <w:b/>
          <w:sz w:val="24"/>
          <w:szCs w:val="24"/>
        </w:rPr>
      </w:pPr>
    </w:p>
    <w:sectPr w:rsidR="002B7287" w:rsidRPr="00D02D38" w:rsidSect="00240207">
      <w:headerReference w:type="default" r:id="rId12"/>
      <w:footerReference w:type="even" r:id="rId13"/>
      <w:headerReference w:type="first" r:id="rId14"/>
      <w:footerReference w:type="first" r:id="rId15"/>
      <w:pgSz w:w="11900" w:h="16840"/>
      <w:pgMar w:top="1440" w:right="1440" w:bottom="1440" w:left="1440" w:header="0"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2AA67" w14:textId="77777777" w:rsidR="00240207" w:rsidRDefault="00240207" w:rsidP="00A47D18">
      <w:r>
        <w:separator/>
      </w:r>
    </w:p>
  </w:endnote>
  <w:endnote w:type="continuationSeparator" w:id="0">
    <w:p w14:paraId="34E6B8FF" w14:textId="77777777" w:rsidR="00240207" w:rsidRDefault="00240207" w:rsidP="00A47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AB8BB" w14:textId="77777777" w:rsidR="00240207" w:rsidRDefault="0024020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383DA8B6" w14:textId="77777777" w:rsidR="00240207" w:rsidRDefault="00240207">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0D6FD" w14:textId="77777777" w:rsidR="00240207" w:rsidRDefault="00240207" w:rsidP="00B85934">
    <w:pPr>
      <w:pStyle w:val="Pidipagina"/>
      <w:jc w:val="center"/>
      <w:rPr>
        <w:sz w:val="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DD71E" w14:textId="77777777" w:rsidR="00240207" w:rsidRDefault="00240207" w:rsidP="00A47D18">
      <w:r>
        <w:separator/>
      </w:r>
    </w:p>
  </w:footnote>
  <w:footnote w:type="continuationSeparator" w:id="0">
    <w:p w14:paraId="79F8FBD3" w14:textId="77777777" w:rsidR="00240207" w:rsidRDefault="00240207" w:rsidP="00A47D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33344" w14:textId="77777777" w:rsidR="00240207" w:rsidRDefault="00240207" w:rsidP="00B85934">
    <w:pPr>
      <w:pStyle w:val="Intestazione"/>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7E14F" w14:textId="77777777" w:rsidR="00240207" w:rsidRPr="00BF3D0D" w:rsidRDefault="00240207" w:rsidP="00B85934">
    <w:pPr>
      <w:pStyle w:val="Intestazione"/>
      <w:rPr>
        <w:sz w:val="8"/>
        <w:szCs w:val="8"/>
      </w:rPr>
    </w:pPr>
  </w:p>
  <w:p w14:paraId="503B89B6" w14:textId="77777777" w:rsidR="00240207" w:rsidRPr="009B0FC4" w:rsidRDefault="00240207" w:rsidP="00B85934">
    <w:pPr>
      <w:pStyle w:val="Intestazione"/>
      <w:jc w:val="center"/>
      <w:rPr>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00E4D"/>
    <w:multiLevelType w:val="hybridMultilevel"/>
    <w:tmpl w:val="C8BE977C"/>
    <w:lvl w:ilvl="0" w:tplc="8C0E6B2A">
      <w:start w:val="324"/>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C5C1D09"/>
    <w:multiLevelType w:val="hybridMultilevel"/>
    <w:tmpl w:val="3FCE0B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AB87CCE"/>
    <w:multiLevelType w:val="hybridMultilevel"/>
    <w:tmpl w:val="9348BF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32B7972"/>
    <w:multiLevelType w:val="hybridMultilevel"/>
    <w:tmpl w:val="028052BC"/>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4BC51C91"/>
    <w:multiLevelType w:val="hybridMultilevel"/>
    <w:tmpl w:val="55A062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471127D"/>
    <w:multiLevelType w:val="hybridMultilevel"/>
    <w:tmpl w:val="7B447EA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6313D11"/>
    <w:multiLevelType w:val="hybridMultilevel"/>
    <w:tmpl w:val="0236338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81074A9"/>
    <w:multiLevelType w:val="hybridMultilevel"/>
    <w:tmpl w:val="95CAD33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EA96BFC"/>
    <w:multiLevelType w:val="hybridMultilevel"/>
    <w:tmpl w:val="95BCB164"/>
    <w:lvl w:ilvl="0" w:tplc="611AB56C">
      <w:start w:val="1"/>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5"/>
  </w:num>
  <w:num w:numId="5">
    <w:abstractNumId w:val="0"/>
  </w:num>
  <w:num w:numId="6">
    <w:abstractNumId w:val="4"/>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18"/>
    <w:rsid w:val="0000239B"/>
    <w:rsid w:val="000054BF"/>
    <w:rsid w:val="00010C8A"/>
    <w:rsid w:val="00052367"/>
    <w:rsid w:val="00075782"/>
    <w:rsid w:val="000E2A77"/>
    <w:rsid w:val="00110207"/>
    <w:rsid w:val="00122C63"/>
    <w:rsid w:val="00175DA0"/>
    <w:rsid w:val="0017625D"/>
    <w:rsid w:val="001931A4"/>
    <w:rsid w:val="001A0D35"/>
    <w:rsid w:val="001D056A"/>
    <w:rsid w:val="001E1C95"/>
    <w:rsid w:val="00200B07"/>
    <w:rsid w:val="00206424"/>
    <w:rsid w:val="00240207"/>
    <w:rsid w:val="00256172"/>
    <w:rsid w:val="00267575"/>
    <w:rsid w:val="00277661"/>
    <w:rsid w:val="002A7EB5"/>
    <w:rsid w:val="002B7287"/>
    <w:rsid w:val="002D3DB1"/>
    <w:rsid w:val="002D4089"/>
    <w:rsid w:val="00312AAE"/>
    <w:rsid w:val="003144CD"/>
    <w:rsid w:val="00322111"/>
    <w:rsid w:val="003247C8"/>
    <w:rsid w:val="00324C49"/>
    <w:rsid w:val="003450C6"/>
    <w:rsid w:val="00345410"/>
    <w:rsid w:val="0035732A"/>
    <w:rsid w:val="003924DE"/>
    <w:rsid w:val="003B7706"/>
    <w:rsid w:val="003D110C"/>
    <w:rsid w:val="003D1D0A"/>
    <w:rsid w:val="00400576"/>
    <w:rsid w:val="00411B6C"/>
    <w:rsid w:val="004223C1"/>
    <w:rsid w:val="00427884"/>
    <w:rsid w:val="00434371"/>
    <w:rsid w:val="004425BB"/>
    <w:rsid w:val="00446A58"/>
    <w:rsid w:val="004565D9"/>
    <w:rsid w:val="00473C1B"/>
    <w:rsid w:val="004858F4"/>
    <w:rsid w:val="00495CF7"/>
    <w:rsid w:val="004A5145"/>
    <w:rsid w:val="004B491A"/>
    <w:rsid w:val="004B5835"/>
    <w:rsid w:val="004C11E2"/>
    <w:rsid w:val="004C46E6"/>
    <w:rsid w:val="004E2A8D"/>
    <w:rsid w:val="00516E06"/>
    <w:rsid w:val="00533F28"/>
    <w:rsid w:val="00545D6C"/>
    <w:rsid w:val="00547C6B"/>
    <w:rsid w:val="00564507"/>
    <w:rsid w:val="00571624"/>
    <w:rsid w:val="00577E1C"/>
    <w:rsid w:val="005952F0"/>
    <w:rsid w:val="00595CEF"/>
    <w:rsid w:val="005B1762"/>
    <w:rsid w:val="005D3E6D"/>
    <w:rsid w:val="005F534F"/>
    <w:rsid w:val="005F726B"/>
    <w:rsid w:val="0060120D"/>
    <w:rsid w:val="0060450F"/>
    <w:rsid w:val="00636380"/>
    <w:rsid w:val="00640762"/>
    <w:rsid w:val="00640AFA"/>
    <w:rsid w:val="00645FFF"/>
    <w:rsid w:val="00682893"/>
    <w:rsid w:val="00682F9C"/>
    <w:rsid w:val="006877A3"/>
    <w:rsid w:val="006D15FA"/>
    <w:rsid w:val="00702425"/>
    <w:rsid w:val="00705BEA"/>
    <w:rsid w:val="00707C1D"/>
    <w:rsid w:val="007112A5"/>
    <w:rsid w:val="00722E2E"/>
    <w:rsid w:val="007452D4"/>
    <w:rsid w:val="00753A99"/>
    <w:rsid w:val="00764527"/>
    <w:rsid w:val="00764707"/>
    <w:rsid w:val="00785895"/>
    <w:rsid w:val="00793F2C"/>
    <w:rsid w:val="007A5820"/>
    <w:rsid w:val="007B1ECC"/>
    <w:rsid w:val="007C43AB"/>
    <w:rsid w:val="007F506E"/>
    <w:rsid w:val="008246D3"/>
    <w:rsid w:val="0082628A"/>
    <w:rsid w:val="008435D6"/>
    <w:rsid w:val="008719F9"/>
    <w:rsid w:val="008776E4"/>
    <w:rsid w:val="008829E3"/>
    <w:rsid w:val="0089033F"/>
    <w:rsid w:val="008B2C47"/>
    <w:rsid w:val="008E6530"/>
    <w:rsid w:val="008E7709"/>
    <w:rsid w:val="00906F74"/>
    <w:rsid w:val="00926A35"/>
    <w:rsid w:val="00940914"/>
    <w:rsid w:val="009602D5"/>
    <w:rsid w:val="00981A0C"/>
    <w:rsid w:val="009A434B"/>
    <w:rsid w:val="009B1018"/>
    <w:rsid w:val="009B251C"/>
    <w:rsid w:val="009C21BB"/>
    <w:rsid w:val="009D4CF4"/>
    <w:rsid w:val="009D7E2D"/>
    <w:rsid w:val="009F4357"/>
    <w:rsid w:val="009F71E0"/>
    <w:rsid w:val="00A36BCB"/>
    <w:rsid w:val="00A42168"/>
    <w:rsid w:val="00A46BCD"/>
    <w:rsid w:val="00A47D18"/>
    <w:rsid w:val="00A60C77"/>
    <w:rsid w:val="00A61D5B"/>
    <w:rsid w:val="00A63F23"/>
    <w:rsid w:val="00A66688"/>
    <w:rsid w:val="00A77D18"/>
    <w:rsid w:val="00A86868"/>
    <w:rsid w:val="00A91554"/>
    <w:rsid w:val="00AB1CC7"/>
    <w:rsid w:val="00AB512F"/>
    <w:rsid w:val="00B01D4F"/>
    <w:rsid w:val="00B23A8A"/>
    <w:rsid w:val="00B25392"/>
    <w:rsid w:val="00B2687E"/>
    <w:rsid w:val="00B35C7F"/>
    <w:rsid w:val="00B4294E"/>
    <w:rsid w:val="00B85934"/>
    <w:rsid w:val="00BA2180"/>
    <w:rsid w:val="00BD1C24"/>
    <w:rsid w:val="00BF534B"/>
    <w:rsid w:val="00C1274B"/>
    <w:rsid w:val="00C1525E"/>
    <w:rsid w:val="00C54F43"/>
    <w:rsid w:val="00C57E00"/>
    <w:rsid w:val="00C65670"/>
    <w:rsid w:val="00C770FC"/>
    <w:rsid w:val="00C8576C"/>
    <w:rsid w:val="00C96637"/>
    <w:rsid w:val="00CA0043"/>
    <w:rsid w:val="00CB3184"/>
    <w:rsid w:val="00CC431A"/>
    <w:rsid w:val="00CE2093"/>
    <w:rsid w:val="00CE3475"/>
    <w:rsid w:val="00CE655F"/>
    <w:rsid w:val="00D000AA"/>
    <w:rsid w:val="00D02D38"/>
    <w:rsid w:val="00D056AA"/>
    <w:rsid w:val="00D14BF5"/>
    <w:rsid w:val="00D473AE"/>
    <w:rsid w:val="00D47CEC"/>
    <w:rsid w:val="00D6734F"/>
    <w:rsid w:val="00D74896"/>
    <w:rsid w:val="00D83D87"/>
    <w:rsid w:val="00D956CC"/>
    <w:rsid w:val="00D9595C"/>
    <w:rsid w:val="00E0044D"/>
    <w:rsid w:val="00E17779"/>
    <w:rsid w:val="00E20F7B"/>
    <w:rsid w:val="00E26917"/>
    <w:rsid w:val="00E36CF0"/>
    <w:rsid w:val="00E55F4C"/>
    <w:rsid w:val="00E60646"/>
    <w:rsid w:val="00E80696"/>
    <w:rsid w:val="00E81087"/>
    <w:rsid w:val="00E853F1"/>
    <w:rsid w:val="00E91BAB"/>
    <w:rsid w:val="00EF0366"/>
    <w:rsid w:val="00F01261"/>
    <w:rsid w:val="00F06BA9"/>
    <w:rsid w:val="00F114AA"/>
    <w:rsid w:val="00F3224C"/>
    <w:rsid w:val="00F647D2"/>
    <w:rsid w:val="00F6532F"/>
    <w:rsid w:val="00F72C64"/>
    <w:rsid w:val="00F736CF"/>
    <w:rsid w:val="00F8062B"/>
    <w:rsid w:val="00F80B4D"/>
    <w:rsid w:val="00F81AAF"/>
    <w:rsid w:val="00F83063"/>
    <w:rsid w:val="00FD1849"/>
    <w:rsid w:val="00FD621F"/>
    <w:rsid w:val="00FD70D4"/>
    <w:rsid w:val="00FF03E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3357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7D18"/>
    <w:rPr>
      <w:rFonts w:ascii="Times New Roman" w:eastAsia="Times New Roman" w:hAnsi="Times New Roman" w:cs="Times New Roman"/>
      <w:sz w:val="20"/>
      <w:szCs w:val="20"/>
    </w:rPr>
  </w:style>
  <w:style w:type="paragraph" w:styleId="Titolo2">
    <w:name w:val="heading 2"/>
    <w:basedOn w:val="Normale"/>
    <w:link w:val="Titolo2Carattere"/>
    <w:uiPriority w:val="9"/>
    <w:qFormat/>
    <w:rsid w:val="008719F9"/>
    <w:pPr>
      <w:spacing w:before="100" w:beforeAutospacing="1" w:after="100" w:afterAutospacing="1"/>
      <w:outlineLvl w:val="1"/>
    </w:pPr>
    <w:rPr>
      <w:rFonts w:ascii="Times" w:eastAsiaTheme="minorEastAsia" w:hAnsi="Times" w:cstheme="minorBidi"/>
      <w:b/>
      <w:bCs/>
      <w:sz w:val="36"/>
      <w:szCs w:val="3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A47D18"/>
    <w:pPr>
      <w:tabs>
        <w:tab w:val="center" w:pos="4819"/>
        <w:tab w:val="right" w:pos="9638"/>
      </w:tabs>
    </w:pPr>
  </w:style>
  <w:style w:type="character" w:customStyle="1" w:styleId="PidipaginaCarattere">
    <w:name w:val="Piè di pagina Carattere"/>
    <w:basedOn w:val="Caratterepredefinitoparagrafo"/>
    <w:link w:val="Pidipagina"/>
    <w:rsid w:val="00A47D18"/>
    <w:rPr>
      <w:rFonts w:ascii="Times New Roman" w:eastAsia="Times New Roman" w:hAnsi="Times New Roman" w:cs="Times New Roman"/>
      <w:sz w:val="20"/>
      <w:szCs w:val="20"/>
    </w:rPr>
  </w:style>
  <w:style w:type="character" w:styleId="Numeropagina">
    <w:name w:val="page number"/>
    <w:basedOn w:val="Caratterepredefinitoparagrafo"/>
    <w:rsid w:val="00A47D18"/>
  </w:style>
  <w:style w:type="paragraph" w:styleId="Intestazione">
    <w:name w:val="header"/>
    <w:basedOn w:val="Normale"/>
    <w:link w:val="IntestazioneCarattere"/>
    <w:uiPriority w:val="99"/>
    <w:rsid w:val="00A47D18"/>
    <w:pPr>
      <w:tabs>
        <w:tab w:val="center" w:pos="4819"/>
        <w:tab w:val="right" w:pos="9638"/>
      </w:tabs>
    </w:pPr>
  </w:style>
  <w:style w:type="character" w:customStyle="1" w:styleId="IntestazioneCarattere">
    <w:name w:val="Intestazione Carattere"/>
    <w:basedOn w:val="Caratterepredefinitoparagrafo"/>
    <w:link w:val="Intestazione"/>
    <w:uiPriority w:val="99"/>
    <w:rsid w:val="00A47D18"/>
    <w:rPr>
      <w:rFonts w:ascii="Times New Roman" w:eastAsia="Times New Roman" w:hAnsi="Times New Roman" w:cs="Times New Roman"/>
      <w:sz w:val="20"/>
      <w:szCs w:val="20"/>
    </w:rPr>
  </w:style>
  <w:style w:type="paragraph" w:customStyle="1" w:styleId="normal">
    <w:name w:val="normal"/>
    <w:rsid w:val="00A47D18"/>
    <w:rPr>
      <w:rFonts w:ascii="Times New Roman" w:eastAsia="Times New Roman" w:hAnsi="Times New Roman" w:cs="Times New Roman"/>
      <w:sz w:val="20"/>
      <w:szCs w:val="20"/>
    </w:rPr>
  </w:style>
  <w:style w:type="paragraph" w:styleId="Testofumetto">
    <w:name w:val="Balloon Text"/>
    <w:basedOn w:val="Normale"/>
    <w:link w:val="TestofumettoCarattere"/>
    <w:uiPriority w:val="99"/>
    <w:semiHidden/>
    <w:unhideWhenUsed/>
    <w:rsid w:val="00B85934"/>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B85934"/>
    <w:rPr>
      <w:rFonts w:ascii="Lucida Grande" w:eastAsia="Times New Roman" w:hAnsi="Lucida Grande" w:cs="Lucida Grande"/>
      <w:sz w:val="18"/>
      <w:szCs w:val="18"/>
    </w:rPr>
  </w:style>
  <w:style w:type="character" w:customStyle="1" w:styleId="Titolo2Carattere">
    <w:name w:val="Titolo 2 Carattere"/>
    <w:basedOn w:val="Caratterepredefinitoparagrafo"/>
    <w:link w:val="Titolo2"/>
    <w:uiPriority w:val="9"/>
    <w:rsid w:val="008719F9"/>
    <w:rPr>
      <w:rFonts w:ascii="Times" w:hAnsi="Times"/>
      <w:b/>
      <w:bCs/>
      <w:sz w:val="36"/>
      <w:szCs w:val="36"/>
    </w:rPr>
  </w:style>
  <w:style w:type="paragraph" w:customStyle="1" w:styleId="testimonial-author">
    <w:name w:val="testimonial-author"/>
    <w:basedOn w:val="Normale"/>
    <w:rsid w:val="008719F9"/>
    <w:pPr>
      <w:spacing w:before="100" w:beforeAutospacing="1" w:after="100" w:afterAutospacing="1"/>
    </w:pPr>
    <w:rPr>
      <w:rFonts w:ascii="Times" w:eastAsiaTheme="minorEastAsia" w:hAnsi="Times" w:cstheme="minorBidi"/>
    </w:rPr>
  </w:style>
  <w:style w:type="paragraph" w:styleId="NormaleWeb">
    <w:name w:val="Normal (Web)"/>
    <w:basedOn w:val="Normale"/>
    <w:uiPriority w:val="99"/>
    <w:unhideWhenUsed/>
    <w:rsid w:val="008719F9"/>
    <w:pPr>
      <w:spacing w:before="100" w:beforeAutospacing="1" w:after="100" w:afterAutospacing="1"/>
    </w:pPr>
    <w:rPr>
      <w:rFonts w:ascii="Times" w:eastAsiaTheme="minorEastAsia" w:hAnsi="Times"/>
    </w:rPr>
  </w:style>
  <w:style w:type="character" w:styleId="Enfasigrassetto">
    <w:name w:val="Strong"/>
    <w:basedOn w:val="Caratterepredefinitoparagrafo"/>
    <w:uiPriority w:val="22"/>
    <w:qFormat/>
    <w:rsid w:val="008719F9"/>
    <w:rPr>
      <w:b/>
      <w:bCs/>
    </w:rPr>
  </w:style>
  <w:style w:type="character" w:styleId="Enfasicorsivo">
    <w:name w:val="Emphasis"/>
    <w:basedOn w:val="Caratterepredefinitoparagrafo"/>
    <w:uiPriority w:val="20"/>
    <w:qFormat/>
    <w:rsid w:val="008719F9"/>
    <w:rPr>
      <w:i/>
      <w:iCs/>
    </w:rPr>
  </w:style>
  <w:style w:type="character" w:styleId="Collegamentoipertestuale">
    <w:name w:val="Hyperlink"/>
    <w:rsid w:val="00D02D38"/>
    <w:rPr>
      <w:color w:val="0000FF"/>
      <w:u w:val="single"/>
    </w:rPr>
  </w:style>
  <w:style w:type="paragraph" w:styleId="Paragrafoelenco">
    <w:name w:val="List Paragraph"/>
    <w:basedOn w:val="Normale"/>
    <w:uiPriority w:val="34"/>
    <w:qFormat/>
    <w:rsid w:val="00595CEF"/>
    <w:pPr>
      <w:ind w:left="720"/>
      <w:contextualSpacing/>
    </w:pPr>
  </w:style>
  <w:style w:type="paragraph" w:styleId="Testonormale">
    <w:name w:val="Plain Text"/>
    <w:link w:val="TestonormaleCarattere"/>
    <w:rsid w:val="00267575"/>
    <w:pPr>
      <w:pBdr>
        <w:top w:val="nil"/>
        <w:left w:val="nil"/>
        <w:bottom w:val="nil"/>
        <w:right w:val="nil"/>
        <w:between w:val="nil"/>
        <w:bar w:val="nil"/>
      </w:pBdr>
    </w:pPr>
    <w:rPr>
      <w:rFonts w:ascii="Calibri" w:eastAsia="Arial Unicode MS" w:hAnsi="Calibri" w:cs="Arial Unicode MS"/>
      <w:color w:val="000000"/>
      <w:sz w:val="22"/>
      <w:szCs w:val="22"/>
      <w:u w:color="000000"/>
      <w:bdr w:val="nil"/>
    </w:rPr>
  </w:style>
  <w:style w:type="character" w:customStyle="1" w:styleId="TestonormaleCarattere">
    <w:name w:val="Testo normale Carattere"/>
    <w:basedOn w:val="Caratterepredefinitoparagrafo"/>
    <w:link w:val="Testonormale"/>
    <w:rsid w:val="00267575"/>
    <w:rPr>
      <w:rFonts w:ascii="Calibri" w:eastAsia="Arial Unicode MS" w:hAnsi="Calibri" w:cs="Arial Unicode MS"/>
      <w:color w:val="000000"/>
      <w:sz w:val="22"/>
      <w:szCs w:val="22"/>
      <w:u w:color="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7D18"/>
    <w:rPr>
      <w:rFonts w:ascii="Times New Roman" w:eastAsia="Times New Roman" w:hAnsi="Times New Roman" w:cs="Times New Roman"/>
      <w:sz w:val="20"/>
      <w:szCs w:val="20"/>
    </w:rPr>
  </w:style>
  <w:style w:type="paragraph" w:styleId="Titolo2">
    <w:name w:val="heading 2"/>
    <w:basedOn w:val="Normale"/>
    <w:link w:val="Titolo2Carattere"/>
    <w:uiPriority w:val="9"/>
    <w:qFormat/>
    <w:rsid w:val="008719F9"/>
    <w:pPr>
      <w:spacing w:before="100" w:beforeAutospacing="1" w:after="100" w:afterAutospacing="1"/>
      <w:outlineLvl w:val="1"/>
    </w:pPr>
    <w:rPr>
      <w:rFonts w:ascii="Times" w:eastAsiaTheme="minorEastAsia" w:hAnsi="Times" w:cstheme="minorBidi"/>
      <w:b/>
      <w:bCs/>
      <w:sz w:val="36"/>
      <w:szCs w:val="3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A47D18"/>
    <w:pPr>
      <w:tabs>
        <w:tab w:val="center" w:pos="4819"/>
        <w:tab w:val="right" w:pos="9638"/>
      </w:tabs>
    </w:pPr>
  </w:style>
  <w:style w:type="character" w:customStyle="1" w:styleId="PidipaginaCarattere">
    <w:name w:val="Piè di pagina Carattere"/>
    <w:basedOn w:val="Caratterepredefinitoparagrafo"/>
    <w:link w:val="Pidipagina"/>
    <w:rsid w:val="00A47D18"/>
    <w:rPr>
      <w:rFonts w:ascii="Times New Roman" w:eastAsia="Times New Roman" w:hAnsi="Times New Roman" w:cs="Times New Roman"/>
      <w:sz w:val="20"/>
      <w:szCs w:val="20"/>
    </w:rPr>
  </w:style>
  <w:style w:type="character" w:styleId="Numeropagina">
    <w:name w:val="page number"/>
    <w:basedOn w:val="Caratterepredefinitoparagrafo"/>
    <w:rsid w:val="00A47D18"/>
  </w:style>
  <w:style w:type="paragraph" w:styleId="Intestazione">
    <w:name w:val="header"/>
    <w:basedOn w:val="Normale"/>
    <w:link w:val="IntestazioneCarattere"/>
    <w:uiPriority w:val="99"/>
    <w:rsid w:val="00A47D18"/>
    <w:pPr>
      <w:tabs>
        <w:tab w:val="center" w:pos="4819"/>
        <w:tab w:val="right" w:pos="9638"/>
      </w:tabs>
    </w:pPr>
  </w:style>
  <w:style w:type="character" w:customStyle="1" w:styleId="IntestazioneCarattere">
    <w:name w:val="Intestazione Carattere"/>
    <w:basedOn w:val="Caratterepredefinitoparagrafo"/>
    <w:link w:val="Intestazione"/>
    <w:uiPriority w:val="99"/>
    <w:rsid w:val="00A47D18"/>
    <w:rPr>
      <w:rFonts w:ascii="Times New Roman" w:eastAsia="Times New Roman" w:hAnsi="Times New Roman" w:cs="Times New Roman"/>
      <w:sz w:val="20"/>
      <w:szCs w:val="20"/>
    </w:rPr>
  </w:style>
  <w:style w:type="paragraph" w:customStyle="1" w:styleId="normal">
    <w:name w:val="normal"/>
    <w:rsid w:val="00A47D18"/>
    <w:rPr>
      <w:rFonts w:ascii="Times New Roman" w:eastAsia="Times New Roman" w:hAnsi="Times New Roman" w:cs="Times New Roman"/>
      <w:sz w:val="20"/>
      <w:szCs w:val="20"/>
    </w:rPr>
  </w:style>
  <w:style w:type="paragraph" w:styleId="Testofumetto">
    <w:name w:val="Balloon Text"/>
    <w:basedOn w:val="Normale"/>
    <w:link w:val="TestofumettoCarattere"/>
    <w:uiPriority w:val="99"/>
    <w:semiHidden/>
    <w:unhideWhenUsed/>
    <w:rsid w:val="00B85934"/>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B85934"/>
    <w:rPr>
      <w:rFonts w:ascii="Lucida Grande" w:eastAsia="Times New Roman" w:hAnsi="Lucida Grande" w:cs="Lucida Grande"/>
      <w:sz w:val="18"/>
      <w:szCs w:val="18"/>
    </w:rPr>
  </w:style>
  <w:style w:type="character" w:customStyle="1" w:styleId="Titolo2Carattere">
    <w:name w:val="Titolo 2 Carattere"/>
    <w:basedOn w:val="Caratterepredefinitoparagrafo"/>
    <w:link w:val="Titolo2"/>
    <w:uiPriority w:val="9"/>
    <w:rsid w:val="008719F9"/>
    <w:rPr>
      <w:rFonts w:ascii="Times" w:hAnsi="Times"/>
      <w:b/>
      <w:bCs/>
      <w:sz w:val="36"/>
      <w:szCs w:val="36"/>
    </w:rPr>
  </w:style>
  <w:style w:type="paragraph" w:customStyle="1" w:styleId="testimonial-author">
    <w:name w:val="testimonial-author"/>
    <w:basedOn w:val="Normale"/>
    <w:rsid w:val="008719F9"/>
    <w:pPr>
      <w:spacing w:before="100" w:beforeAutospacing="1" w:after="100" w:afterAutospacing="1"/>
    </w:pPr>
    <w:rPr>
      <w:rFonts w:ascii="Times" w:eastAsiaTheme="minorEastAsia" w:hAnsi="Times" w:cstheme="minorBidi"/>
    </w:rPr>
  </w:style>
  <w:style w:type="paragraph" w:styleId="NormaleWeb">
    <w:name w:val="Normal (Web)"/>
    <w:basedOn w:val="Normale"/>
    <w:uiPriority w:val="99"/>
    <w:unhideWhenUsed/>
    <w:rsid w:val="008719F9"/>
    <w:pPr>
      <w:spacing w:before="100" w:beforeAutospacing="1" w:after="100" w:afterAutospacing="1"/>
    </w:pPr>
    <w:rPr>
      <w:rFonts w:ascii="Times" w:eastAsiaTheme="minorEastAsia" w:hAnsi="Times"/>
    </w:rPr>
  </w:style>
  <w:style w:type="character" w:styleId="Enfasigrassetto">
    <w:name w:val="Strong"/>
    <w:basedOn w:val="Caratterepredefinitoparagrafo"/>
    <w:uiPriority w:val="22"/>
    <w:qFormat/>
    <w:rsid w:val="008719F9"/>
    <w:rPr>
      <w:b/>
      <w:bCs/>
    </w:rPr>
  </w:style>
  <w:style w:type="character" w:styleId="Enfasicorsivo">
    <w:name w:val="Emphasis"/>
    <w:basedOn w:val="Caratterepredefinitoparagrafo"/>
    <w:uiPriority w:val="20"/>
    <w:qFormat/>
    <w:rsid w:val="008719F9"/>
    <w:rPr>
      <w:i/>
      <w:iCs/>
    </w:rPr>
  </w:style>
  <w:style w:type="character" w:styleId="Collegamentoipertestuale">
    <w:name w:val="Hyperlink"/>
    <w:rsid w:val="00D02D38"/>
    <w:rPr>
      <w:color w:val="0000FF"/>
      <w:u w:val="single"/>
    </w:rPr>
  </w:style>
  <w:style w:type="paragraph" w:styleId="Paragrafoelenco">
    <w:name w:val="List Paragraph"/>
    <w:basedOn w:val="Normale"/>
    <w:uiPriority w:val="34"/>
    <w:qFormat/>
    <w:rsid w:val="00595CEF"/>
    <w:pPr>
      <w:ind w:left="720"/>
      <w:contextualSpacing/>
    </w:pPr>
  </w:style>
  <w:style w:type="paragraph" w:styleId="Testonormale">
    <w:name w:val="Plain Text"/>
    <w:link w:val="TestonormaleCarattere"/>
    <w:rsid w:val="00267575"/>
    <w:pPr>
      <w:pBdr>
        <w:top w:val="nil"/>
        <w:left w:val="nil"/>
        <w:bottom w:val="nil"/>
        <w:right w:val="nil"/>
        <w:between w:val="nil"/>
        <w:bar w:val="nil"/>
      </w:pBdr>
    </w:pPr>
    <w:rPr>
      <w:rFonts w:ascii="Calibri" w:eastAsia="Arial Unicode MS" w:hAnsi="Calibri" w:cs="Arial Unicode MS"/>
      <w:color w:val="000000"/>
      <w:sz w:val="22"/>
      <w:szCs w:val="22"/>
      <w:u w:color="000000"/>
      <w:bdr w:val="nil"/>
    </w:rPr>
  </w:style>
  <w:style w:type="character" w:customStyle="1" w:styleId="TestonormaleCarattere">
    <w:name w:val="Testo normale Carattere"/>
    <w:basedOn w:val="Caratterepredefinitoparagrafo"/>
    <w:link w:val="Testonormale"/>
    <w:rsid w:val="00267575"/>
    <w:rPr>
      <w:rFonts w:ascii="Calibri" w:eastAsia="Arial Unicode MS" w:hAnsi="Calibri"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465">
      <w:bodyDiv w:val="1"/>
      <w:marLeft w:val="0"/>
      <w:marRight w:val="0"/>
      <w:marTop w:val="0"/>
      <w:marBottom w:val="0"/>
      <w:divBdr>
        <w:top w:val="none" w:sz="0" w:space="0" w:color="auto"/>
        <w:left w:val="none" w:sz="0" w:space="0" w:color="auto"/>
        <w:bottom w:val="none" w:sz="0" w:space="0" w:color="auto"/>
        <w:right w:val="none" w:sz="0" w:space="0" w:color="auto"/>
      </w:divBdr>
      <w:divsChild>
        <w:div w:id="207032133">
          <w:marLeft w:val="-2400"/>
          <w:marRight w:val="-480"/>
          <w:marTop w:val="0"/>
          <w:marBottom w:val="0"/>
          <w:divBdr>
            <w:top w:val="none" w:sz="0" w:space="0" w:color="auto"/>
            <w:left w:val="none" w:sz="0" w:space="0" w:color="auto"/>
            <w:bottom w:val="none" w:sz="0" w:space="0" w:color="auto"/>
            <w:right w:val="none" w:sz="0" w:space="0" w:color="auto"/>
          </w:divBdr>
        </w:div>
        <w:div w:id="1520074302">
          <w:marLeft w:val="-2400"/>
          <w:marRight w:val="-480"/>
          <w:marTop w:val="0"/>
          <w:marBottom w:val="0"/>
          <w:divBdr>
            <w:top w:val="none" w:sz="0" w:space="0" w:color="auto"/>
            <w:left w:val="none" w:sz="0" w:space="0" w:color="auto"/>
            <w:bottom w:val="none" w:sz="0" w:space="0" w:color="auto"/>
            <w:right w:val="none" w:sz="0" w:space="0" w:color="auto"/>
          </w:divBdr>
        </w:div>
        <w:div w:id="1005473875">
          <w:marLeft w:val="-2400"/>
          <w:marRight w:val="-480"/>
          <w:marTop w:val="0"/>
          <w:marBottom w:val="0"/>
          <w:divBdr>
            <w:top w:val="none" w:sz="0" w:space="0" w:color="auto"/>
            <w:left w:val="none" w:sz="0" w:space="0" w:color="auto"/>
            <w:bottom w:val="none" w:sz="0" w:space="0" w:color="auto"/>
            <w:right w:val="none" w:sz="0" w:space="0" w:color="auto"/>
          </w:divBdr>
        </w:div>
        <w:div w:id="533268826">
          <w:marLeft w:val="-2400"/>
          <w:marRight w:val="-480"/>
          <w:marTop w:val="0"/>
          <w:marBottom w:val="0"/>
          <w:divBdr>
            <w:top w:val="none" w:sz="0" w:space="0" w:color="auto"/>
            <w:left w:val="none" w:sz="0" w:space="0" w:color="auto"/>
            <w:bottom w:val="none" w:sz="0" w:space="0" w:color="auto"/>
            <w:right w:val="none" w:sz="0" w:space="0" w:color="auto"/>
          </w:divBdr>
        </w:div>
        <w:div w:id="972179875">
          <w:marLeft w:val="-2400"/>
          <w:marRight w:val="-480"/>
          <w:marTop w:val="0"/>
          <w:marBottom w:val="0"/>
          <w:divBdr>
            <w:top w:val="none" w:sz="0" w:space="0" w:color="auto"/>
            <w:left w:val="none" w:sz="0" w:space="0" w:color="auto"/>
            <w:bottom w:val="none" w:sz="0" w:space="0" w:color="auto"/>
            <w:right w:val="none" w:sz="0" w:space="0" w:color="auto"/>
          </w:divBdr>
        </w:div>
        <w:div w:id="522019351">
          <w:marLeft w:val="-2400"/>
          <w:marRight w:val="-480"/>
          <w:marTop w:val="0"/>
          <w:marBottom w:val="0"/>
          <w:divBdr>
            <w:top w:val="none" w:sz="0" w:space="0" w:color="auto"/>
            <w:left w:val="none" w:sz="0" w:space="0" w:color="auto"/>
            <w:bottom w:val="none" w:sz="0" w:space="0" w:color="auto"/>
            <w:right w:val="none" w:sz="0" w:space="0" w:color="auto"/>
          </w:divBdr>
        </w:div>
        <w:div w:id="1116680764">
          <w:marLeft w:val="-2400"/>
          <w:marRight w:val="-480"/>
          <w:marTop w:val="0"/>
          <w:marBottom w:val="0"/>
          <w:divBdr>
            <w:top w:val="none" w:sz="0" w:space="0" w:color="auto"/>
            <w:left w:val="none" w:sz="0" w:space="0" w:color="auto"/>
            <w:bottom w:val="none" w:sz="0" w:space="0" w:color="auto"/>
            <w:right w:val="none" w:sz="0" w:space="0" w:color="auto"/>
          </w:divBdr>
        </w:div>
        <w:div w:id="1101757405">
          <w:marLeft w:val="-2400"/>
          <w:marRight w:val="-480"/>
          <w:marTop w:val="0"/>
          <w:marBottom w:val="0"/>
          <w:divBdr>
            <w:top w:val="none" w:sz="0" w:space="0" w:color="auto"/>
            <w:left w:val="none" w:sz="0" w:space="0" w:color="auto"/>
            <w:bottom w:val="none" w:sz="0" w:space="0" w:color="auto"/>
            <w:right w:val="none" w:sz="0" w:space="0" w:color="auto"/>
          </w:divBdr>
        </w:div>
        <w:div w:id="170992891">
          <w:marLeft w:val="-2400"/>
          <w:marRight w:val="-480"/>
          <w:marTop w:val="0"/>
          <w:marBottom w:val="0"/>
          <w:divBdr>
            <w:top w:val="none" w:sz="0" w:space="0" w:color="auto"/>
            <w:left w:val="none" w:sz="0" w:space="0" w:color="auto"/>
            <w:bottom w:val="none" w:sz="0" w:space="0" w:color="auto"/>
            <w:right w:val="none" w:sz="0" w:space="0" w:color="auto"/>
          </w:divBdr>
        </w:div>
        <w:div w:id="1318074892">
          <w:marLeft w:val="-2400"/>
          <w:marRight w:val="-480"/>
          <w:marTop w:val="0"/>
          <w:marBottom w:val="0"/>
          <w:divBdr>
            <w:top w:val="none" w:sz="0" w:space="0" w:color="auto"/>
            <w:left w:val="none" w:sz="0" w:space="0" w:color="auto"/>
            <w:bottom w:val="none" w:sz="0" w:space="0" w:color="auto"/>
            <w:right w:val="none" w:sz="0" w:space="0" w:color="auto"/>
          </w:divBdr>
        </w:div>
        <w:div w:id="1827353074">
          <w:marLeft w:val="-2400"/>
          <w:marRight w:val="-480"/>
          <w:marTop w:val="0"/>
          <w:marBottom w:val="0"/>
          <w:divBdr>
            <w:top w:val="none" w:sz="0" w:space="0" w:color="auto"/>
            <w:left w:val="none" w:sz="0" w:space="0" w:color="auto"/>
            <w:bottom w:val="none" w:sz="0" w:space="0" w:color="auto"/>
            <w:right w:val="none" w:sz="0" w:space="0" w:color="auto"/>
          </w:divBdr>
        </w:div>
        <w:div w:id="494733373">
          <w:marLeft w:val="-2400"/>
          <w:marRight w:val="-480"/>
          <w:marTop w:val="0"/>
          <w:marBottom w:val="0"/>
          <w:divBdr>
            <w:top w:val="none" w:sz="0" w:space="0" w:color="auto"/>
            <w:left w:val="none" w:sz="0" w:space="0" w:color="auto"/>
            <w:bottom w:val="none" w:sz="0" w:space="0" w:color="auto"/>
            <w:right w:val="none" w:sz="0" w:space="0" w:color="auto"/>
          </w:divBdr>
        </w:div>
        <w:div w:id="540048230">
          <w:marLeft w:val="-2400"/>
          <w:marRight w:val="-480"/>
          <w:marTop w:val="0"/>
          <w:marBottom w:val="0"/>
          <w:divBdr>
            <w:top w:val="none" w:sz="0" w:space="0" w:color="auto"/>
            <w:left w:val="none" w:sz="0" w:space="0" w:color="auto"/>
            <w:bottom w:val="none" w:sz="0" w:space="0" w:color="auto"/>
            <w:right w:val="none" w:sz="0" w:space="0" w:color="auto"/>
          </w:divBdr>
        </w:div>
        <w:div w:id="662658895">
          <w:marLeft w:val="-2400"/>
          <w:marRight w:val="-480"/>
          <w:marTop w:val="0"/>
          <w:marBottom w:val="0"/>
          <w:divBdr>
            <w:top w:val="none" w:sz="0" w:space="0" w:color="auto"/>
            <w:left w:val="none" w:sz="0" w:space="0" w:color="auto"/>
            <w:bottom w:val="none" w:sz="0" w:space="0" w:color="auto"/>
            <w:right w:val="none" w:sz="0" w:space="0" w:color="auto"/>
          </w:divBdr>
        </w:div>
        <w:div w:id="2053461403">
          <w:marLeft w:val="-2400"/>
          <w:marRight w:val="-480"/>
          <w:marTop w:val="0"/>
          <w:marBottom w:val="0"/>
          <w:divBdr>
            <w:top w:val="none" w:sz="0" w:space="0" w:color="auto"/>
            <w:left w:val="none" w:sz="0" w:space="0" w:color="auto"/>
            <w:bottom w:val="none" w:sz="0" w:space="0" w:color="auto"/>
            <w:right w:val="none" w:sz="0" w:space="0" w:color="auto"/>
          </w:divBdr>
        </w:div>
        <w:div w:id="1253902853">
          <w:marLeft w:val="-2400"/>
          <w:marRight w:val="-480"/>
          <w:marTop w:val="0"/>
          <w:marBottom w:val="0"/>
          <w:divBdr>
            <w:top w:val="none" w:sz="0" w:space="0" w:color="auto"/>
            <w:left w:val="none" w:sz="0" w:space="0" w:color="auto"/>
            <w:bottom w:val="none" w:sz="0" w:space="0" w:color="auto"/>
            <w:right w:val="none" w:sz="0" w:space="0" w:color="auto"/>
          </w:divBdr>
        </w:div>
        <w:div w:id="1594168196">
          <w:marLeft w:val="-2400"/>
          <w:marRight w:val="-480"/>
          <w:marTop w:val="0"/>
          <w:marBottom w:val="0"/>
          <w:divBdr>
            <w:top w:val="none" w:sz="0" w:space="0" w:color="auto"/>
            <w:left w:val="none" w:sz="0" w:space="0" w:color="auto"/>
            <w:bottom w:val="none" w:sz="0" w:space="0" w:color="auto"/>
            <w:right w:val="none" w:sz="0" w:space="0" w:color="auto"/>
          </w:divBdr>
        </w:div>
        <w:div w:id="1260481873">
          <w:marLeft w:val="-2400"/>
          <w:marRight w:val="-480"/>
          <w:marTop w:val="0"/>
          <w:marBottom w:val="0"/>
          <w:divBdr>
            <w:top w:val="none" w:sz="0" w:space="0" w:color="auto"/>
            <w:left w:val="none" w:sz="0" w:space="0" w:color="auto"/>
            <w:bottom w:val="none" w:sz="0" w:space="0" w:color="auto"/>
            <w:right w:val="none" w:sz="0" w:space="0" w:color="auto"/>
          </w:divBdr>
        </w:div>
        <w:div w:id="1647125360">
          <w:marLeft w:val="-2400"/>
          <w:marRight w:val="-480"/>
          <w:marTop w:val="0"/>
          <w:marBottom w:val="0"/>
          <w:divBdr>
            <w:top w:val="none" w:sz="0" w:space="0" w:color="auto"/>
            <w:left w:val="none" w:sz="0" w:space="0" w:color="auto"/>
            <w:bottom w:val="none" w:sz="0" w:space="0" w:color="auto"/>
            <w:right w:val="none" w:sz="0" w:space="0" w:color="auto"/>
          </w:divBdr>
        </w:div>
        <w:div w:id="416830550">
          <w:marLeft w:val="-2400"/>
          <w:marRight w:val="-480"/>
          <w:marTop w:val="0"/>
          <w:marBottom w:val="0"/>
          <w:divBdr>
            <w:top w:val="none" w:sz="0" w:space="0" w:color="auto"/>
            <w:left w:val="none" w:sz="0" w:space="0" w:color="auto"/>
            <w:bottom w:val="none" w:sz="0" w:space="0" w:color="auto"/>
            <w:right w:val="none" w:sz="0" w:space="0" w:color="auto"/>
          </w:divBdr>
        </w:div>
        <w:div w:id="218131068">
          <w:marLeft w:val="-2400"/>
          <w:marRight w:val="-480"/>
          <w:marTop w:val="0"/>
          <w:marBottom w:val="0"/>
          <w:divBdr>
            <w:top w:val="none" w:sz="0" w:space="0" w:color="auto"/>
            <w:left w:val="none" w:sz="0" w:space="0" w:color="auto"/>
            <w:bottom w:val="none" w:sz="0" w:space="0" w:color="auto"/>
            <w:right w:val="none" w:sz="0" w:space="0" w:color="auto"/>
          </w:divBdr>
        </w:div>
        <w:div w:id="1178545251">
          <w:marLeft w:val="-2400"/>
          <w:marRight w:val="-480"/>
          <w:marTop w:val="0"/>
          <w:marBottom w:val="0"/>
          <w:divBdr>
            <w:top w:val="none" w:sz="0" w:space="0" w:color="auto"/>
            <w:left w:val="none" w:sz="0" w:space="0" w:color="auto"/>
            <w:bottom w:val="none" w:sz="0" w:space="0" w:color="auto"/>
            <w:right w:val="none" w:sz="0" w:space="0" w:color="auto"/>
          </w:divBdr>
        </w:div>
        <w:div w:id="2011833877">
          <w:marLeft w:val="-2400"/>
          <w:marRight w:val="-480"/>
          <w:marTop w:val="0"/>
          <w:marBottom w:val="0"/>
          <w:divBdr>
            <w:top w:val="none" w:sz="0" w:space="0" w:color="auto"/>
            <w:left w:val="none" w:sz="0" w:space="0" w:color="auto"/>
            <w:bottom w:val="none" w:sz="0" w:space="0" w:color="auto"/>
            <w:right w:val="none" w:sz="0" w:space="0" w:color="auto"/>
          </w:divBdr>
        </w:div>
      </w:divsChild>
    </w:div>
    <w:div w:id="90856344">
      <w:bodyDiv w:val="1"/>
      <w:marLeft w:val="0"/>
      <w:marRight w:val="0"/>
      <w:marTop w:val="0"/>
      <w:marBottom w:val="0"/>
      <w:divBdr>
        <w:top w:val="none" w:sz="0" w:space="0" w:color="auto"/>
        <w:left w:val="none" w:sz="0" w:space="0" w:color="auto"/>
        <w:bottom w:val="none" w:sz="0" w:space="0" w:color="auto"/>
        <w:right w:val="none" w:sz="0" w:space="0" w:color="auto"/>
      </w:divBdr>
      <w:divsChild>
        <w:div w:id="68233625">
          <w:marLeft w:val="0"/>
          <w:marRight w:val="0"/>
          <w:marTop w:val="0"/>
          <w:marBottom w:val="0"/>
          <w:divBdr>
            <w:top w:val="none" w:sz="0" w:space="0" w:color="auto"/>
            <w:left w:val="none" w:sz="0" w:space="0" w:color="auto"/>
            <w:bottom w:val="none" w:sz="0" w:space="0" w:color="auto"/>
            <w:right w:val="none" w:sz="0" w:space="0" w:color="auto"/>
          </w:divBdr>
          <w:divsChild>
            <w:div w:id="1769694065">
              <w:marLeft w:val="0"/>
              <w:marRight w:val="0"/>
              <w:marTop w:val="0"/>
              <w:marBottom w:val="0"/>
              <w:divBdr>
                <w:top w:val="none" w:sz="0" w:space="0" w:color="auto"/>
                <w:left w:val="none" w:sz="0" w:space="0" w:color="auto"/>
                <w:bottom w:val="none" w:sz="0" w:space="0" w:color="auto"/>
                <w:right w:val="none" w:sz="0" w:space="0" w:color="auto"/>
              </w:divBdr>
            </w:div>
          </w:divsChild>
        </w:div>
        <w:div w:id="2039312429">
          <w:marLeft w:val="0"/>
          <w:marRight w:val="0"/>
          <w:marTop w:val="0"/>
          <w:marBottom w:val="0"/>
          <w:divBdr>
            <w:top w:val="none" w:sz="0" w:space="0" w:color="auto"/>
            <w:left w:val="none" w:sz="0" w:space="0" w:color="auto"/>
            <w:bottom w:val="none" w:sz="0" w:space="0" w:color="auto"/>
            <w:right w:val="none" w:sz="0" w:space="0" w:color="auto"/>
          </w:divBdr>
        </w:div>
      </w:divsChild>
    </w:div>
    <w:div w:id="294721269">
      <w:bodyDiv w:val="1"/>
      <w:marLeft w:val="0"/>
      <w:marRight w:val="0"/>
      <w:marTop w:val="0"/>
      <w:marBottom w:val="0"/>
      <w:divBdr>
        <w:top w:val="none" w:sz="0" w:space="0" w:color="auto"/>
        <w:left w:val="none" w:sz="0" w:space="0" w:color="auto"/>
        <w:bottom w:val="none" w:sz="0" w:space="0" w:color="auto"/>
        <w:right w:val="none" w:sz="0" w:space="0" w:color="auto"/>
      </w:divBdr>
    </w:div>
    <w:div w:id="1306158096">
      <w:bodyDiv w:val="1"/>
      <w:marLeft w:val="0"/>
      <w:marRight w:val="0"/>
      <w:marTop w:val="0"/>
      <w:marBottom w:val="0"/>
      <w:divBdr>
        <w:top w:val="none" w:sz="0" w:space="0" w:color="auto"/>
        <w:left w:val="none" w:sz="0" w:space="0" w:color="auto"/>
        <w:bottom w:val="none" w:sz="0" w:space="0" w:color="auto"/>
        <w:right w:val="none" w:sz="0" w:space="0" w:color="auto"/>
      </w:divBdr>
    </w:div>
    <w:div w:id="1386686733">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sChild>
        <w:div w:id="735977571">
          <w:marLeft w:val="0"/>
          <w:marRight w:val="0"/>
          <w:marTop w:val="0"/>
          <w:marBottom w:val="0"/>
          <w:divBdr>
            <w:top w:val="none" w:sz="0" w:space="0" w:color="auto"/>
            <w:left w:val="none" w:sz="0" w:space="0" w:color="auto"/>
            <w:bottom w:val="none" w:sz="0" w:space="0" w:color="auto"/>
            <w:right w:val="none" w:sz="0" w:space="0" w:color="auto"/>
          </w:divBdr>
        </w:div>
        <w:div w:id="2064987970">
          <w:marLeft w:val="0"/>
          <w:marRight w:val="0"/>
          <w:marTop w:val="0"/>
          <w:marBottom w:val="0"/>
          <w:divBdr>
            <w:top w:val="none" w:sz="0" w:space="0" w:color="auto"/>
            <w:left w:val="none" w:sz="0" w:space="0" w:color="auto"/>
            <w:bottom w:val="none" w:sz="0" w:space="0" w:color="auto"/>
            <w:right w:val="none" w:sz="0" w:space="0" w:color="auto"/>
          </w:divBdr>
        </w:div>
        <w:div w:id="1874296460">
          <w:marLeft w:val="0"/>
          <w:marRight w:val="0"/>
          <w:marTop w:val="0"/>
          <w:marBottom w:val="0"/>
          <w:divBdr>
            <w:top w:val="none" w:sz="0" w:space="0" w:color="auto"/>
            <w:left w:val="none" w:sz="0" w:space="0" w:color="auto"/>
            <w:bottom w:val="none" w:sz="0" w:space="0" w:color="auto"/>
            <w:right w:val="none" w:sz="0" w:space="0" w:color="auto"/>
          </w:divBdr>
        </w:div>
      </w:divsChild>
    </w:div>
    <w:div w:id="20020007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veleiateatro.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veleiateatro.com" TargetMode="External"/><Relationship Id="rId9" Type="http://schemas.openxmlformats.org/officeDocument/2006/relationships/hyperlink" Target="mailto:info@veleiateatro.com" TargetMode="External"/><Relationship Id="rId10" Type="http://schemas.openxmlformats.org/officeDocument/2006/relationships/hyperlink" Target="http://www.veleiateatro.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19</Pages>
  <Words>7081</Words>
  <Characters>40365</Characters>
  <Application>Microsoft Macintosh Word</Application>
  <DocSecurity>0</DocSecurity>
  <Lines>336</Lines>
  <Paragraphs>94</Paragraphs>
  <ScaleCrop>false</ScaleCrop>
  <Company/>
  <LinksUpToDate>false</LinksUpToDate>
  <CharactersWithSpaces>47352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dc:creator>
  <cp:keywords/>
  <dc:description/>
  <cp:lastModifiedBy>paola</cp:lastModifiedBy>
  <cp:revision>20</cp:revision>
  <dcterms:created xsi:type="dcterms:W3CDTF">2021-07-01T07:51:00Z</dcterms:created>
  <dcterms:modified xsi:type="dcterms:W3CDTF">2021-07-02T07:24:00Z</dcterms:modified>
</cp:coreProperties>
</file>